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page" w:horzAnchor="page" w:tblpX="1085" w:tblpY="1808"/>
        <w:tblW w:w="0" w:type="auto"/>
        <w:tblLayout w:type="fixed"/>
        <w:tblLook w:val="04A0" w:firstRow="1" w:lastRow="0" w:firstColumn="1" w:lastColumn="0" w:noHBand="0" w:noVBand="1"/>
      </w:tblPr>
      <w:tblGrid>
        <w:gridCol w:w="2829"/>
        <w:gridCol w:w="2829"/>
        <w:gridCol w:w="2829"/>
        <w:gridCol w:w="2829"/>
        <w:gridCol w:w="2830"/>
      </w:tblGrid>
      <w:tr w:rsidR="004A5206" w14:paraId="7A445F86" w14:textId="77777777" w:rsidTr="004A5206">
        <w:tc>
          <w:tcPr>
            <w:tcW w:w="2829" w:type="dxa"/>
          </w:tcPr>
          <w:p w14:paraId="37B2755C" w14:textId="2A859F44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2"/>
                <w:szCs w:val="32"/>
              </w:rPr>
            </w:pPr>
            <w:r w:rsidRPr="00505D5C">
              <w:rPr>
                <w:rFonts w:asciiTheme="majorHAnsi" w:hAnsiTheme="majorHAnsi" w:cs="Times New Roman"/>
                <w:color w:val="FF6600"/>
                <w:sz w:val="32"/>
                <w:szCs w:val="32"/>
              </w:rPr>
              <w:t>Arbeidsmåter</w:t>
            </w:r>
          </w:p>
        </w:tc>
        <w:tc>
          <w:tcPr>
            <w:tcW w:w="2829" w:type="dxa"/>
          </w:tcPr>
          <w:p w14:paraId="544D1307" w14:textId="624D3C99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2"/>
                <w:szCs w:val="32"/>
              </w:rPr>
            </w:pPr>
            <w:r w:rsidRPr="00505D5C">
              <w:rPr>
                <w:rFonts w:asciiTheme="majorHAnsi" w:hAnsiTheme="majorHAnsi" w:cs="Times New Roman"/>
                <w:color w:val="FF6600"/>
                <w:sz w:val="32"/>
                <w:szCs w:val="32"/>
              </w:rPr>
              <w:t>Grunnleggende ferdighet</w:t>
            </w:r>
            <w:r>
              <w:rPr>
                <w:rFonts w:asciiTheme="majorHAnsi" w:hAnsiTheme="majorHAnsi" w:cs="Times New Roman"/>
                <w:color w:val="FF6600"/>
                <w:sz w:val="32"/>
                <w:szCs w:val="32"/>
              </w:rPr>
              <w:t>er</w:t>
            </w:r>
          </w:p>
        </w:tc>
        <w:tc>
          <w:tcPr>
            <w:tcW w:w="2829" w:type="dxa"/>
          </w:tcPr>
          <w:p w14:paraId="2BDFCDC2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2"/>
                <w:szCs w:val="32"/>
              </w:rPr>
            </w:pPr>
            <w:r w:rsidRPr="00505D5C">
              <w:rPr>
                <w:rFonts w:asciiTheme="majorHAnsi" w:hAnsiTheme="majorHAnsi" w:cs="Times New Roman"/>
                <w:color w:val="FF6600"/>
                <w:sz w:val="32"/>
                <w:szCs w:val="32"/>
              </w:rPr>
              <w:t>Dybdelæring</w:t>
            </w:r>
          </w:p>
        </w:tc>
        <w:tc>
          <w:tcPr>
            <w:tcW w:w="2829" w:type="dxa"/>
          </w:tcPr>
          <w:p w14:paraId="43E559A0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2"/>
                <w:szCs w:val="32"/>
              </w:rPr>
            </w:pPr>
            <w:r w:rsidRPr="00505D5C">
              <w:rPr>
                <w:rFonts w:asciiTheme="majorHAnsi" w:hAnsiTheme="majorHAnsi" w:cs="Times New Roman"/>
                <w:color w:val="FF6600"/>
                <w:sz w:val="32"/>
                <w:szCs w:val="32"/>
              </w:rPr>
              <w:t>Vurdering</w:t>
            </w:r>
          </w:p>
        </w:tc>
        <w:tc>
          <w:tcPr>
            <w:tcW w:w="2830" w:type="dxa"/>
          </w:tcPr>
          <w:p w14:paraId="50AC3A46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32"/>
                <w:szCs w:val="32"/>
              </w:rPr>
            </w:pPr>
            <w:r w:rsidRPr="00505D5C">
              <w:rPr>
                <w:rFonts w:asciiTheme="majorHAnsi" w:hAnsiTheme="majorHAnsi" w:cs="Times New Roman"/>
                <w:color w:val="FF6600"/>
                <w:sz w:val="32"/>
                <w:szCs w:val="32"/>
              </w:rPr>
              <w:t>Tverrfaglig tema</w:t>
            </w:r>
          </w:p>
        </w:tc>
      </w:tr>
      <w:tr w:rsidR="004A5206" w14:paraId="12510CC9" w14:textId="77777777" w:rsidTr="004A5206">
        <w:tc>
          <w:tcPr>
            <w:tcW w:w="2829" w:type="dxa"/>
          </w:tcPr>
          <w:p w14:paraId="2C119E8D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Matematisk samtale gjennom samarbeid og diskusjon</w:t>
            </w:r>
          </w:p>
          <w:p w14:paraId="3AFC5F44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Løse oppstilte oppgaver</w:t>
            </w:r>
          </w:p>
          <w:p w14:paraId="7EDF7796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Tolke og løse tekstoppgaver</w:t>
            </w:r>
          </w:p>
          <w:p w14:paraId="5DFBA50F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 xml:space="preserve">Løse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ulike oppgavetyper 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 xml:space="preserve">ved hjelp av problemløsing, modellering og utforsking </w:t>
            </w:r>
          </w:p>
          <w:p w14:paraId="19F81C20" w14:textId="0E9D1443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Lø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se oppgaver på individuelt nivå</w:t>
            </w:r>
          </w:p>
        </w:tc>
        <w:tc>
          <w:tcPr>
            <w:tcW w:w="2829" w:type="dxa"/>
          </w:tcPr>
          <w:p w14:paraId="5E5BABC6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Å kunne løse oppgaver i matematikk vil si å bruke matematiske begrep, strategier, representasjoner og fremgangsmåter til å gjøre utregninger, og </w:t>
            </w:r>
            <w:r w:rsidR="009A617B">
              <w:rPr>
                <w:rFonts w:asciiTheme="majorHAnsi" w:hAnsiTheme="majorHAnsi" w:cs="Times New Roman"/>
                <w:sz w:val="22"/>
                <w:szCs w:val="22"/>
              </w:rPr>
              <w:t xml:space="preserve">å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kunne vurdere om løsninger er gyldige.</w:t>
            </w:r>
          </w:p>
          <w:p w14:paraId="158CE5B8" w14:textId="77777777" w:rsidR="003558E0" w:rsidRDefault="004A5206" w:rsidP="004A5206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>– Fellesoppgaver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br/>
              <w:t>– O</w:t>
            </w:r>
            <w:r w:rsidRPr="00505D5C"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>ppgaver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 xml:space="preserve"> på nivå 1 og</w:t>
            </w:r>
            <w:r w:rsidRPr="00505D5C"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>2</w:t>
            </w:r>
          </w:p>
          <w:p w14:paraId="7DD9B4F3" w14:textId="1C63B9C0" w:rsidR="003558E0" w:rsidRPr="00505D5C" w:rsidRDefault="003558E0" w:rsidP="004A5206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>– Repetisjonsoppgaver</w:t>
            </w:r>
          </w:p>
        </w:tc>
        <w:tc>
          <w:tcPr>
            <w:tcW w:w="2829" w:type="dxa"/>
          </w:tcPr>
          <w:p w14:paraId="23FFCF4E" w14:textId="77777777" w:rsidR="004A5206" w:rsidRPr="00505D5C" w:rsidRDefault="004A5206" w:rsidP="004A5206">
            <w:pPr>
              <w:rPr>
                <w:rFonts w:asciiTheme="majorHAnsi" w:eastAsia="Times New Roman" w:hAnsiTheme="majorHAnsi" w:cs="Times New Roman"/>
                <w:color w:val="303030"/>
                <w:sz w:val="22"/>
                <w:szCs w:val="22"/>
                <w:shd w:val="clear" w:color="auto" w:fill="FFFFFF"/>
                <w:lang w:eastAsia="nb-NO"/>
              </w:rPr>
            </w:pPr>
            <w:r w:rsidRPr="00505D5C">
              <w:rPr>
                <w:rFonts w:asciiTheme="majorHAnsi" w:eastAsia="Times New Roman" w:hAnsiTheme="majorHAnsi" w:cs="Times New Roman"/>
                <w:color w:val="303030"/>
                <w:sz w:val="22"/>
                <w:szCs w:val="22"/>
                <w:shd w:val="clear" w:color="auto" w:fill="FFFFFF"/>
                <w:lang w:eastAsia="nb-NO"/>
              </w:rPr>
              <w:t xml:space="preserve">Gradvis </w:t>
            </w:r>
            <w:r w:rsidR="00963ED7" w:rsidRPr="00505D5C">
              <w:rPr>
                <w:rFonts w:asciiTheme="majorHAnsi" w:eastAsia="Times New Roman" w:hAnsiTheme="majorHAnsi" w:cs="Times New Roman"/>
                <w:color w:val="303030"/>
                <w:sz w:val="22"/>
                <w:szCs w:val="22"/>
                <w:shd w:val="clear" w:color="auto" w:fill="FFFFFF"/>
                <w:lang w:eastAsia="nb-NO"/>
              </w:rPr>
              <w:t>å utvikle</w:t>
            </w:r>
            <w:r w:rsidRPr="00505D5C">
              <w:rPr>
                <w:rFonts w:asciiTheme="majorHAnsi" w:eastAsia="Times New Roman" w:hAnsiTheme="majorHAnsi" w:cs="Times New Roman"/>
                <w:color w:val="303030"/>
                <w:sz w:val="22"/>
                <w:szCs w:val="22"/>
                <w:shd w:val="clear" w:color="auto" w:fill="FFFFFF"/>
                <w:lang w:eastAsia="nb-NO"/>
              </w:rPr>
              <w:t xml:space="preserve"> kunnskap og varig forståelse av begreper, metoder og sammenhenger i fag og mellom fagområder. </w:t>
            </w:r>
          </w:p>
          <w:p w14:paraId="27C0B516" w14:textId="77777777" w:rsidR="004A5206" w:rsidRDefault="004A5206" w:rsidP="004A5206">
            <w:pPr>
              <w:rPr>
                <w:rFonts w:asciiTheme="majorHAnsi" w:eastAsia="Times New Roman" w:hAnsiTheme="majorHAnsi" w:cs="Times New Roman"/>
                <w:color w:val="303030"/>
                <w:sz w:val="22"/>
                <w:szCs w:val="22"/>
                <w:shd w:val="clear" w:color="auto" w:fill="FFFFFF"/>
                <w:lang w:eastAsia="nb-NO"/>
              </w:rPr>
            </w:pPr>
            <w:r w:rsidRPr="00505D5C">
              <w:rPr>
                <w:rFonts w:asciiTheme="majorHAnsi" w:eastAsia="Times New Roman" w:hAnsiTheme="majorHAnsi" w:cs="Times New Roman"/>
                <w:color w:val="303030"/>
                <w:sz w:val="22"/>
                <w:szCs w:val="22"/>
                <w:shd w:val="clear" w:color="auto" w:fill="FFFFFF"/>
                <w:lang w:eastAsia="nb-NO"/>
              </w:rPr>
              <w:t>Det innebærer at vi reflekterer over egen læring og bruker det vi har lært</w:t>
            </w:r>
            <w:r w:rsidR="009A617B">
              <w:rPr>
                <w:rFonts w:asciiTheme="majorHAnsi" w:eastAsia="Times New Roman" w:hAnsiTheme="majorHAnsi" w:cs="Times New Roman"/>
                <w:color w:val="303030"/>
                <w:sz w:val="22"/>
                <w:szCs w:val="22"/>
                <w:shd w:val="clear" w:color="auto" w:fill="FFFFFF"/>
                <w:lang w:eastAsia="nb-NO"/>
              </w:rPr>
              <w:t>,</w:t>
            </w:r>
            <w:r w:rsidRPr="00505D5C">
              <w:rPr>
                <w:rFonts w:asciiTheme="majorHAnsi" w:eastAsia="Times New Roman" w:hAnsiTheme="majorHAnsi" w:cs="Times New Roman"/>
                <w:color w:val="303030"/>
                <w:sz w:val="22"/>
                <w:szCs w:val="22"/>
                <w:shd w:val="clear" w:color="auto" w:fill="FFFFFF"/>
                <w:lang w:eastAsia="nb-NO"/>
              </w:rPr>
              <w:t xml:space="preserve"> på ulike måter i kjente og ukjente situasjoner, alene eller sammen med andre.</w:t>
            </w:r>
          </w:p>
          <w:p w14:paraId="26EFC6FD" w14:textId="77777777" w:rsidR="004A5206" w:rsidRDefault="004A5206" w:rsidP="004A5206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</w:pPr>
          </w:p>
          <w:p w14:paraId="57B1A203" w14:textId="77777777" w:rsidR="004A5206" w:rsidRPr="00505D5C" w:rsidRDefault="004A5206" w:rsidP="004A5206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 xml:space="preserve">– </w:t>
            </w:r>
            <w:r w:rsidRPr="00505D5C"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 xml:space="preserve">Oppgaver 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 xml:space="preserve">på </w:t>
            </w:r>
            <w:r w:rsidRPr="00505D5C"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>nivå 2 og 3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br/>
              <w:t xml:space="preserve">– </w:t>
            </w:r>
            <w:r w:rsidRPr="00505D5C"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>Fordypningsoppgaver</w:t>
            </w:r>
          </w:p>
          <w:p w14:paraId="54A13F94" w14:textId="77777777" w:rsidR="004A5206" w:rsidRPr="00505D5C" w:rsidRDefault="004A5206" w:rsidP="004A5206">
            <w:pP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 xml:space="preserve">– </w:t>
            </w:r>
            <w:r w:rsidRPr="00505D5C">
              <w:rPr>
                <w:rFonts w:asciiTheme="majorHAnsi" w:eastAsia="Times New Roman" w:hAnsiTheme="majorHAnsi" w:cs="Times New Roman"/>
                <w:sz w:val="22"/>
                <w:szCs w:val="22"/>
                <w:lang w:eastAsia="nb-NO"/>
              </w:rPr>
              <w:t>Tverrfaglige oppgaver</w:t>
            </w:r>
          </w:p>
        </w:tc>
        <w:tc>
          <w:tcPr>
            <w:tcW w:w="2829" w:type="dxa"/>
          </w:tcPr>
          <w:p w14:paraId="4910FF96" w14:textId="1F816BE3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Underveisvurdering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br/>
              <w:t>–</w:t>
            </w:r>
            <w:r w:rsidR="009A617B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="00E966FD">
              <w:rPr>
                <w:rFonts w:asciiTheme="majorHAnsi" w:hAnsiTheme="majorHAnsi" w:cs="Times New Roman"/>
                <w:sz w:val="22"/>
                <w:szCs w:val="22"/>
              </w:rPr>
              <w:t>Grunnbok 9</w:t>
            </w:r>
          </w:p>
          <w:p w14:paraId="2C29E9C5" w14:textId="355EC13F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 xml:space="preserve">Åpen vurdering 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br/>
              <w:t>–</w:t>
            </w:r>
            <w:r w:rsidR="009A617B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se lærerressurs</w:t>
            </w:r>
          </w:p>
          <w:p w14:paraId="3562D4C7" w14:textId="77777777" w:rsidR="003558E0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Kapittel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vurdering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br/>
              <w:t>–</w:t>
            </w:r>
            <w:r w:rsidR="009A617B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se lærerressurs</w:t>
            </w:r>
            <w:r w:rsidR="003558E0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</w:p>
          <w:p w14:paraId="58208919" w14:textId="73DF43F4" w:rsidR="003558E0" w:rsidRPr="00505D5C" w:rsidRDefault="003558E0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Terminvurdering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br/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–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se lærerressurs</w:t>
            </w:r>
          </w:p>
          <w:p w14:paraId="3803A167" w14:textId="424B4E7F" w:rsidR="003558E0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 xml:space="preserve">Vurderingsverktøy i </w:t>
            </w:r>
            <w:r w:rsidRPr="00505D5C">
              <w:rPr>
                <w:rFonts w:asciiTheme="majorHAnsi" w:hAnsiTheme="majorHAnsi" w:cs="Times New Roman"/>
                <w:b/>
                <w:sz w:val="22"/>
                <w:szCs w:val="22"/>
              </w:rPr>
              <w:t>Skolen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br/>
              <w:t>–</w:t>
            </w:r>
            <w:r w:rsidR="009A617B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hyperlink r:id="rId11" w:history="1">
              <w:r w:rsidR="003558E0" w:rsidRPr="00A85BB5">
                <w:rPr>
                  <w:rStyle w:val="Hyperkobling"/>
                  <w:rFonts w:asciiTheme="majorHAnsi" w:hAnsiTheme="majorHAnsi" w:cs="Times New Roman"/>
                  <w:sz w:val="22"/>
                  <w:szCs w:val="22"/>
                </w:rPr>
                <w:t>www.skolen.cdu.no</w:t>
              </w:r>
            </w:hyperlink>
          </w:p>
        </w:tc>
        <w:tc>
          <w:tcPr>
            <w:tcW w:w="2830" w:type="dxa"/>
          </w:tcPr>
          <w:p w14:paraId="7E53C38E" w14:textId="77777777" w:rsidR="004A5206" w:rsidRPr="00505D5C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>Demokrati og medborgerskap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br/>
              <w:t xml:space="preserve">– Tverrfaglige oppgaver 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br/>
              <w:t>– Fordypningsoppgaver</w:t>
            </w:r>
          </w:p>
          <w:p w14:paraId="27E8E06B" w14:textId="0D1218C1" w:rsidR="00B73A95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 xml:space="preserve">Livsmestring og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>folkehelse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br/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t xml:space="preserve">– Tverrfaglige oppgaver </w:t>
            </w:r>
            <w:r w:rsidRPr="00505D5C">
              <w:rPr>
                <w:rFonts w:asciiTheme="majorHAnsi" w:hAnsiTheme="majorHAnsi" w:cs="Times New Roman"/>
                <w:sz w:val="22"/>
                <w:szCs w:val="22"/>
              </w:rPr>
              <w:br/>
              <w:t>– Fordypningsoppgave</w:t>
            </w:r>
          </w:p>
          <w:p w14:paraId="3BF56E70" w14:textId="2A19F99D" w:rsidR="006832AE" w:rsidRDefault="00A71522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Tema for de ulike </w:t>
            </w:r>
            <w:r w:rsidR="00866755">
              <w:rPr>
                <w:rFonts w:asciiTheme="majorHAnsi" w:hAnsiTheme="majorHAnsi" w:cs="Times New Roman"/>
                <w:sz w:val="22"/>
                <w:szCs w:val="22"/>
              </w:rPr>
              <w:t>tverrfaglige peri</w:t>
            </w:r>
            <w:r w:rsidR="001F01E2">
              <w:rPr>
                <w:rFonts w:asciiTheme="majorHAnsi" w:hAnsiTheme="majorHAnsi" w:cs="Times New Roman"/>
                <w:sz w:val="22"/>
                <w:szCs w:val="22"/>
              </w:rPr>
              <w:t>o</w:t>
            </w:r>
            <w:r w:rsidR="00866755">
              <w:rPr>
                <w:rFonts w:asciiTheme="majorHAnsi" w:hAnsiTheme="majorHAnsi" w:cs="Times New Roman"/>
                <w:sz w:val="22"/>
                <w:szCs w:val="22"/>
              </w:rPr>
              <w:t>dene</w:t>
            </w:r>
            <w:r w:rsidR="00F64CA9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="00B00D13">
              <w:rPr>
                <w:rFonts w:asciiTheme="majorHAnsi" w:hAnsiTheme="majorHAnsi" w:cs="Times New Roman"/>
                <w:sz w:val="22"/>
                <w:szCs w:val="22"/>
              </w:rPr>
              <w:t>for</w:t>
            </w:r>
            <w:r w:rsidR="00274611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="00B00D13">
              <w:rPr>
                <w:rFonts w:asciiTheme="majorHAnsi" w:hAnsiTheme="majorHAnsi" w:cs="Times New Roman"/>
                <w:sz w:val="22"/>
                <w:szCs w:val="22"/>
              </w:rPr>
              <w:t>AUSK</w:t>
            </w:r>
            <w:r w:rsidR="009642A6">
              <w:rPr>
                <w:rFonts w:asciiTheme="majorHAnsi" w:hAnsiTheme="majorHAnsi" w:cs="Times New Roman"/>
                <w:sz w:val="22"/>
                <w:szCs w:val="22"/>
              </w:rPr>
              <w:t>.</w:t>
            </w:r>
            <w:r w:rsidR="00866755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</w:p>
          <w:p w14:paraId="48A828EB" w14:textId="4BC3823B" w:rsidR="00601E87" w:rsidRPr="0023124B" w:rsidRDefault="005E17AD" w:rsidP="0023124B">
            <w:pPr>
              <w:pStyle w:val="Listeavsnitt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23124B">
              <w:rPr>
                <w:rFonts w:asciiTheme="majorHAnsi" w:hAnsiTheme="majorHAnsi" w:cs="Times New Roman"/>
                <w:sz w:val="22"/>
                <w:szCs w:val="22"/>
              </w:rPr>
              <w:t>«Meg selv og andre»</w:t>
            </w:r>
          </w:p>
          <w:p w14:paraId="14C2342D" w14:textId="7294B7AE" w:rsidR="00C71C68" w:rsidRPr="0023124B" w:rsidRDefault="00C71C68" w:rsidP="0023124B">
            <w:pPr>
              <w:pStyle w:val="Listeavsnitt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23124B">
              <w:rPr>
                <w:rFonts w:asciiTheme="majorHAnsi" w:hAnsiTheme="majorHAnsi" w:cs="Times New Roman"/>
                <w:sz w:val="22"/>
                <w:szCs w:val="22"/>
              </w:rPr>
              <w:t>"Estetikk, uttrykk og skaperglede"</w:t>
            </w:r>
          </w:p>
          <w:p w14:paraId="5F0C6D5F" w14:textId="65295E23" w:rsidR="00C71C68" w:rsidRPr="0023124B" w:rsidRDefault="00105F53" w:rsidP="0023124B">
            <w:pPr>
              <w:pStyle w:val="Listeavsnitt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23124B">
              <w:rPr>
                <w:rFonts w:asciiTheme="majorHAnsi" w:hAnsiTheme="majorHAnsi" w:cs="Times New Roman"/>
                <w:sz w:val="22"/>
                <w:szCs w:val="22"/>
              </w:rPr>
              <w:t>"Arven vår"</w:t>
            </w:r>
          </w:p>
          <w:p w14:paraId="6E82284D" w14:textId="6061CE4F" w:rsidR="00105F53" w:rsidRPr="0023124B" w:rsidRDefault="00B73A95" w:rsidP="0023124B">
            <w:pPr>
              <w:pStyle w:val="Listeavsnitt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Theme="majorHAnsi" w:hAnsiTheme="majorHAnsi" w:cs="Times New Roman"/>
                <w:sz w:val="22"/>
                <w:szCs w:val="22"/>
              </w:rPr>
            </w:pPr>
            <w:r w:rsidRPr="0023124B">
              <w:rPr>
                <w:rFonts w:asciiTheme="majorHAnsi" w:hAnsiTheme="majorHAnsi" w:cs="Times New Roman"/>
                <w:sz w:val="22"/>
                <w:szCs w:val="22"/>
              </w:rPr>
              <w:t>«Framtiden vår</w:t>
            </w:r>
            <w:r w:rsidR="0023124B">
              <w:rPr>
                <w:rFonts w:asciiTheme="majorHAnsi" w:hAnsiTheme="majorHAnsi" w:cs="Times New Roman"/>
                <w:sz w:val="22"/>
                <w:szCs w:val="22"/>
              </w:rPr>
              <w:t>»</w:t>
            </w:r>
          </w:p>
        </w:tc>
      </w:tr>
    </w:tbl>
    <w:p w14:paraId="4A642368" w14:textId="0BC47258" w:rsidR="000059C5" w:rsidRDefault="20EA348A" w:rsidP="68A99956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  <w:r w:rsidRPr="68A99956">
        <w:rPr>
          <w:rFonts w:asciiTheme="majorHAnsi" w:hAnsiTheme="majorHAnsi" w:cs="Times New Roman"/>
          <w:sz w:val="40"/>
          <w:szCs w:val="40"/>
        </w:rPr>
        <w:t>Å</w:t>
      </w:r>
      <w:r w:rsidR="000059C5" w:rsidRPr="68A99956">
        <w:rPr>
          <w:rFonts w:asciiTheme="majorHAnsi" w:hAnsiTheme="majorHAnsi" w:cs="Times New Roman"/>
          <w:sz w:val="40"/>
          <w:szCs w:val="40"/>
        </w:rPr>
        <w:t xml:space="preserve">rsplan Matematikk </w:t>
      </w:r>
      <w:r w:rsidR="00E966FD" w:rsidRPr="68A99956">
        <w:rPr>
          <w:rFonts w:asciiTheme="majorHAnsi" w:hAnsiTheme="majorHAnsi" w:cs="Times New Roman"/>
          <w:color w:val="FF6600"/>
          <w:sz w:val="40"/>
          <w:szCs w:val="40"/>
        </w:rPr>
        <w:t>9</w:t>
      </w:r>
      <w:r w:rsidR="000059C5">
        <w:br/>
      </w:r>
      <w:r w:rsidR="004A5206" w:rsidRPr="68A99956">
        <w:rPr>
          <w:rFonts w:asciiTheme="majorHAnsi" w:hAnsiTheme="majorHAnsi" w:cs="Times New Roman"/>
          <w:i/>
          <w:iCs/>
          <w:color w:val="000000" w:themeColor="text1"/>
          <w:sz w:val="22"/>
          <w:szCs w:val="22"/>
        </w:rPr>
        <w:t>Det er lagt opp til omkring 35 uker med undervisning.</w:t>
      </w:r>
    </w:p>
    <w:p w14:paraId="7EAF22F2" w14:textId="77777777" w:rsidR="004A5206" w:rsidRPr="00505D5C" w:rsidRDefault="004A5206" w:rsidP="000059C5">
      <w:pPr>
        <w:spacing w:before="100" w:beforeAutospacing="1" w:after="100" w:afterAutospacing="1"/>
        <w:rPr>
          <w:rFonts w:asciiTheme="majorHAnsi" w:hAnsiTheme="majorHAnsi" w:cs="Times New Roman"/>
          <w:sz w:val="40"/>
          <w:szCs w:val="40"/>
        </w:rPr>
      </w:pPr>
    </w:p>
    <w:p w14:paraId="1FDC99C6" w14:textId="77777777" w:rsidR="000059C5" w:rsidRDefault="000059C5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p w14:paraId="6D03FE25" w14:textId="77777777" w:rsidR="004A5206" w:rsidRDefault="004A5206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p w14:paraId="4D39BAA4" w14:textId="77777777" w:rsidR="004A5206" w:rsidRDefault="004A5206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p w14:paraId="3ABA0051" w14:textId="77777777" w:rsidR="004A5206" w:rsidRDefault="004A5206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p w14:paraId="0CAAFBFF" w14:textId="77777777" w:rsidR="004A5206" w:rsidRDefault="004A5206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p w14:paraId="16920D94" w14:textId="56A12A1E" w:rsidR="004A5206" w:rsidRDefault="004A5206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p w14:paraId="7C1F931F" w14:textId="655EB342" w:rsidR="004A5206" w:rsidRDefault="00671052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  <w:r>
        <w:rPr>
          <w:rFonts w:asciiTheme="majorHAnsi" w:hAnsiTheme="majorHAnsi" w:cs="Times New Roman"/>
          <w:noProof/>
          <w:color w:val="FF6600"/>
          <w:sz w:val="40"/>
          <w:szCs w:val="40"/>
          <w:lang w:val="en-US" w:eastAsia="nb-NO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7A5268" wp14:editId="50D014F8">
                <wp:simplePos x="0" y="0"/>
                <wp:positionH relativeFrom="column">
                  <wp:posOffset>-9093200</wp:posOffset>
                </wp:positionH>
                <wp:positionV relativeFrom="paragraph">
                  <wp:posOffset>341630</wp:posOffset>
                </wp:positionV>
                <wp:extent cx="8991600" cy="2529840"/>
                <wp:effectExtent l="0" t="0" r="0" b="3810"/>
                <wp:wrapSquare wrapText="bothSides"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91600" cy="252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BE2E8" w14:textId="77777777" w:rsidR="00181904" w:rsidRDefault="004A5206" w:rsidP="00181904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0"/>
                                <w:lang w:eastAsia="nb-N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0"/>
                                <w:lang w:eastAsia="nb-NO"/>
                              </w:rPr>
                              <w:t>LK20</w:t>
                            </w:r>
                            <w:r w:rsidR="00E966FD">
                              <w:rPr>
                                <w:rFonts w:asciiTheme="majorHAnsi" w:hAnsiTheme="majorHAnsi"/>
                                <w:b/>
                                <w:sz w:val="22"/>
                                <w:szCs w:val="20"/>
                                <w:lang w:eastAsia="nb-NO"/>
                              </w:rPr>
                              <w:t xml:space="preserve"> 9</w:t>
                            </w:r>
                            <w:r w:rsidR="00305858">
                              <w:rPr>
                                <w:rFonts w:asciiTheme="majorHAnsi" w:hAnsiTheme="majorHAnsi"/>
                                <w:b/>
                                <w:sz w:val="22"/>
                                <w:szCs w:val="20"/>
                                <w:lang w:eastAsia="nb-NO"/>
                              </w:rPr>
                              <w:t>.</w:t>
                            </w:r>
                            <w:r w:rsidR="009A617B">
                              <w:rPr>
                                <w:rFonts w:asciiTheme="majorHAnsi" w:hAnsiTheme="majorHAnsi"/>
                                <w:b/>
                                <w:sz w:val="22"/>
                                <w:szCs w:val="20"/>
                                <w:lang w:eastAsia="nb-NO"/>
                              </w:rPr>
                              <w:t xml:space="preserve"> </w:t>
                            </w:r>
                            <w:r w:rsidR="00305858">
                              <w:rPr>
                                <w:rFonts w:asciiTheme="majorHAnsi" w:hAnsiTheme="majorHAnsi"/>
                                <w:b/>
                                <w:sz w:val="22"/>
                                <w:szCs w:val="20"/>
                                <w:lang w:eastAsia="nb-NO"/>
                              </w:rPr>
                              <w:t>trinn Matematikk</w:t>
                            </w:r>
                          </w:p>
                          <w:p w14:paraId="329BB7A2" w14:textId="5D9B26C7" w:rsidR="00181904" w:rsidRPr="00181904" w:rsidRDefault="004A5206" w:rsidP="00181904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0"/>
                                <w:lang w:eastAsia="nb-NO"/>
                              </w:rPr>
                            </w:pPr>
                            <w:r w:rsidRPr="00181904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0"/>
                                <w:lang w:eastAsia="nb-NO"/>
                              </w:rPr>
                              <w:t xml:space="preserve">Mål for </w:t>
                            </w:r>
                            <w:r w:rsidR="00DA3D1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0"/>
                                <w:lang w:eastAsia="nb-NO"/>
                              </w:rPr>
                              <w:t>opplæringa er at eleven skal kunne</w:t>
                            </w:r>
                          </w:p>
                          <w:p w14:paraId="606F4EBF" w14:textId="41E2BDE4" w:rsidR="00181904" w:rsidRPr="00DA3D13" w:rsidRDefault="00181904" w:rsidP="00181904">
                            <w:pPr>
                              <w:pStyle w:val="curriculum-goal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before="0" w:after="0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3D13">
                              <w:rPr>
                                <w:rStyle w:val="curriculum-verbword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tolke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 og kritisk </w:t>
                            </w:r>
                            <w:r w:rsidRPr="00DA3D13">
                              <w:rPr>
                                <w:rStyle w:val="curriculum-verbword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vurdere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statistiske 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framstillinger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fra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media og lokalsamfunnet</w:t>
                            </w:r>
                          </w:p>
                          <w:p w14:paraId="292CE4F5" w14:textId="77777777" w:rsidR="00181904" w:rsidRPr="00DA3D13" w:rsidRDefault="00181904" w:rsidP="00181904">
                            <w:pPr>
                              <w:pStyle w:val="curriculum-goal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finne og diskutere sentralmål og spreiingsmål i reelle datasett</w:t>
                            </w:r>
                          </w:p>
                          <w:p w14:paraId="3A58503D" w14:textId="77777777" w:rsidR="00181904" w:rsidRPr="00DA3D13" w:rsidRDefault="00181904" w:rsidP="00181904">
                            <w:pPr>
                              <w:pStyle w:val="curriculum-goal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before="0" w:after="0"/>
                              <w:rPr>
                                <w:rStyle w:val="curriculum-verbword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3D13">
                              <w:rPr>
                                <w:rStyle w:val="curriculum-verbword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utforske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og argumentere for 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hvordan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framstillinger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av tal og data kan 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brukes 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for å frem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 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ulike synspunkt</w:t>
                            </w:r>
                          </w:p>
                          <w:p w14:paraId="690B07B4" w14:textId="77777777" w:rsidR="00181904" w:rsidRPr="00DA3D13" w:rsidRDefault="00181904" w:rsidP="00181904">
                            <w:pPr>
                              <w:pStyle w:val="curriculum-goal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before="0" w:after="0"/>
                              <w:rPr>
                                <w:rStyle w:val="curriculum-verbword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3D13">
                              <w:rPr>
                                <w:rStyle w:val="curriculum-verbword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beskrive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, forklare og </w:t>
                            </w:r>
                            <w:r w:rsidRPr="00DA3D13">
                              <w:rPr>
                                <w:rStyle w:val="curriculum-verbword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presentere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strukturer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og 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utviklinger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geometriske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mønster og i tal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l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mønster</w:t>
                            </w:r>
                          </w:p>
                          <w:p w14:paraId="67337288" w14:textId="77777777" w:rsidR="00181904" w:rsidRPr="00DA3D13" w:rsidRDefault="00181904" w:rsidP="00181904">
                            <w:pPr>
                              <w:pStyle w:val="curriculum-goal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before="0" w:after="0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3D13">
                              <w:rPr>
                                <w:rStyle w:val="curriculum-verbword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utforske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egenskapene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ved ulike 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polygoner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og forklare omgrepa formlikskap og kongruens</w:t>
                            </w:r>
                          </w:p>
                          <w:p w14:paraId="3BBDCC0F" w14:textId="77777777" w:rsidR="00181904" w:rsidRPr="00DA3D13" w:rsidRDefault="00181904" w:rsidP="00181904">
                            <w:pPr>
                              <w:pStyle w:val="curriculum-goal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before="0" w:after="0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3D13">
                              <w:rPr>
                                <w:rStyle w:val="curriculum-verbword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utforske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, </w:t>
                            </w:r>
                            <w:r w:rsidRPr="00DA3D13">
                              <w:rPr>
                                <w:rStyle w:val="curriculum-verbword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beskrive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og argumentere for 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sammenhenger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mellom sidelengdene i 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trekanter</w:t>
                            </w:r>
                          </w:p>
                          <w:p w14:paraId="7B4A3091" w14:textId="77777777" w:rsidR="00181904" w:rsidRPr="00DA3D13" w:rsidRDefault="00181904" w:rsidP="00181904">
                            <w:pPr>
                              <w:pStyle w:val="curriculum-goal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before="0" w:after="0"/>
                              <w:rPr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3D13">
                              <w:rPr>
                                <w:rStyle w:val="curriculum-verbword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utforske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og argumentere for 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hvordan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det å endre 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forutsetningene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geometriske 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problemstillinger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påverkar l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øsninger</w:t>
                            </w:r>
                          </w:p>
                          <w:p w14:paraId="683611B3" w14:textId="77777777" w:rsidR="00181904" w:rsidRPr="00DA3D13" w:rsidRDefault="00181904" w:rsidP="00181904">
                            <w:pPr>
                              <w:pStyle w:val="curriculum-goal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spacing w:before="0" w:after="0"/>
                              <w:rPr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3D13">
                              <w:rPr>
                                <w:rStyle w:val="curriculum-verbword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utforske 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og argumentere for 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formler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 areal og volum av tredimensjonale 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figurer</w:t>
                            </w:r>
                          </w:p>
                          <w:p w14:paraId="7D51F6EF" w14:textId="77777777" w:rsidR="00181904" w:rsidRPr="00DA3D13" w:rsidRDefault="00181904" w:rsidP="00181904">
                            <w:pPr>
                              <w:pStyle w:val="curriculum-goal"/>
                              <w:numPr>
                                <w:ilvl w:val="0"/>
                                <w:numId w:val="20"/>
                              </w:numPr>
                              <w:shd w:val="clear" w:color="auto" w:fill="FFFFFF"/>
                              <w:rPr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beregne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og </w:t>
                            </w:r>
                            <w:r w:rsidRPr="00DA3D13">
                              <w:rPr>
                                <w:rStyle w:val="curriculum-verbword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vurdere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 sannsyn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lighet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statistikk og sp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ill</w:t>
                            </w:r>
                          </w:p>
                          <w:p w14:paraId="0B791F51" w14:textId="4C7B3924" w:rsidR="00181904" w:rsidRPr="00181904" w:rsidRDefault="004A5206" w:rsidP="00181904">
                            <w:pPr>
                              <w:rPr>
                                <w:rStyle w:val="curriculum-goalitem-text"/>
                                <w:rFonts w:asciiTheme="majorHAnsi" w:hAnsiTheme="majorHAnsi" w:cs="Times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181904">
                              <w:rPr>
                                <w:rStyle w:val="curriculum-goalitem-text"/>
                                <w:rFonts w:asciiTheme="majorHAnsi" w:hAnsiTheme="majorHAnsi" w:cs="Times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Se </w:t>
                            </w:r>
                            <w:r w:rsidR="00181904" w:rsidRPr="00181904">
                              <w:rPr>
                                <w:rStyle w:val="curriculum-goalitem-text"/>
                                <w:rFonts w:asciiTheme="majorHAnsi" w:hAnsiTheme="majorHAnsi" w:cs="Times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lærerressursen</w:t>
                            </w:r>
                            <w:r w:rsidRPr="00181904">
                              <w:rPr>
                                <w:rStyle w:val="curriculum-goalitem-text"/>
                                <w:rFonts w:asciiTheme="majorHAnsi" w:hAnsiTheme="majorHAnsi" w:cs="Times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:</w:t>
                            </w:r>
                          </w:p>
                          <w:p w14:paraId="7CDCA1B7" w14:textId="489E03DB" w:rsidR="00181904" w:rsidRPr="00DA3D13" w:rsidRDefault="00181904" w:rsidP="00181904">
                            <w:pPr>
                              <w:pStyle w:val="Listeavsnitt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HAnsi" w:hAnsiTheme="majorHAnsi" w:cs="Times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simulere utfall i tilfeldige forsøk og 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beregne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sanns</w:t>
                            </w:r>
                            <w:r w:rsidR="00996023"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ynligheten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 at no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eastAsiaTheme="min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skal inntreffe, ved å </w:t>
                            </w:r>
                            <w:r w:rsidRPr="00DA3D13">
                              <w:rPr>
                                <w:rStyle w:val="curriculum-verbword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bruke</w:t>
                            </w:r>
                            <w:r w:rsidRPr="00DA3D13">
                              <w:rPr>
                                <w:rStyle w:val="curriculum-goalitem-text"/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 programmering</w:t>
                            </w:r>
                          </w:p>
                          <w:p w14:paraId="702E7AC8" w14:textId="3734E377" w:rsidR="004A5206" w:rsidRPr="00181904" w:rsidRDefault="004A5206" w:rsidP="00181904">
                            <w:pPr>
                              <w:ind w:left="360"/>
                              <w:rPr>
                                <w:rFonts w:asciiTheme="majorHAnsi" w:hAnsiTheme="majorHAnsi" w:cs="Times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4229368E" w14:textId="77777777" w:rsidR="004A5206" w:rsidRDefault="004A5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A5268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-716pt;margin-top:26.9pt;width:708pt;height:1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" filled="f" stroked="f">
                <v:textbox>
                  <w:txbxContent>
                    <w:p w14:paraId="517BE2E8" w14:textId="77777777" w:rsidR="00181904" w:rsidRDefault="004A5206" w:rsidP="00181904">
                      <w:pPr>
                        <w:rPr>
                          <w:rFonts w:asciiTheme="majorHAnsi" w:hAnsiTheme="majorHAnsi"/>
                          <w:b/>
                          <w:sz w:val="22"/>
                          <w:szCs w:val="20"/>
                          <w:lang w:eastAsia="nb-NO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0"/>
                          <w:lang w:eastAsia="nb-NO"/>
                        </w:rPr>
                        <w:t>LK20</w:t>
                      </w:r>
                      <w:r w:rsidR="00E966FD">
                        <w:rPr>
                          <w:rFonts w:asciiTheme="majorHAnsi" w:hAnsiTheme="majorHAnsi"/>
                          <w:b/>
                          <w:sz w:val="22"/>
                          <w:szCs w:val="20"/>
                          <w:lang w:eastAsia="nb-NO"/>
                        </w:rPr>
                        <w:t xml:space="preserve"> 9</w:t>
                      </w:r>
                      <w:r w:rsidR="00305858">
                        <w:rPr>
                          <w:rFonts w:asciiTheme="majorHAnsi" w:hAnsiTheme="majorHAnsi"/>
                          <w:b/>
                          <w:sz w:val="22"/>
                          <w:szCs w:val="20"/>
                          <w:lang w:eastAsia="nb-NO"/>
                        </w:rPr>
                        <w:t>.</w:t>
                      </w:r>
                      <w:r w:rsidR="009A617B">
                        <w:rPr>
                          <w:rFonts w:asciiTheme="majorHAnsi" w:hAnsiTheme="majorHAnsi"/>
                          <w:b/>
                          <w:sz w:val="22"/>
                          <w:szCs w:val="20"/>
                          <w:lang w:eastAsia="nb-NO"/>
                        </w:rPr>
                        <w:t xml:space="preserve"> </w:t>
                      </w:r>
                      <w:r w:rsidR="00305858">
                        <w:rPr>
                          <w:rFonts w:asciiTheme="majorHAnsi" w:hAnsiTheme="majorHAnsi"/>
                          <w:b/>
                          <w:sz w:val="22"/>
                          <w:szCs w:val="20"/>
                          <w:lang w:eastAsia="nb-NO"/>
                        </w:rPr>
                        <w:t>trinn Matematikk</w:t>
                      </w:r>
                    </w:p>
                    <w:p w14:paraId="329BB7A2" w14:textId="5D9B26C7" w:rsidR="00181904" w:rsidRPr="00181904" w:rsidRDefault="004A5206" w:rsidP="00181904">
                      <w:pPr>
                        <w:rPr>
                          <w:rFonts w:asciiTheme="majorHAnsi" w:hAnsiTheme="majorHAnsi"/>
                          <w:b/>
                          <w:sz w:val="22"/>
                          <w:szCs w:val="20"/>
                          <w:lang w:eastAsia="nb-NO"/>
                        </w:rPr>
                      </w:pPr>
                      <w:r w:rsidRPr="00181904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0"/>
                          <w:lang w:eastAsia="nb-NO"/>
                        </w:rPr>
                        <w:t xml:space="preserve">Mål for </w:t>
                      </w:r>
                      <w:r w:rsidR="00DA3D13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0"/>
                          <w:lang w:eastAsia="nb-NO"/>
                        </w:rPr>
                        <w:t>opplæringa er at eleven skal kunne</w:t>
                      </w:r>
                    </w:p>
                    <w:p w14:paraId="606F4EBF" w14:textId="41E2BDE4" w:rsidR="00181904" w:rsidRPr="00DA3D13" w:rsidRDefault="00181904" w:rsidP="00181904">
                      <w:pPr>
                        <w:pStyle w:val="curriculum-goal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before="0" w:after="0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A3D13">
                        <w:rPr>
                          <w:rStyle w:val="curriculum-verbword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</w:rPr>
                        <w:t>tolke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 og kritisk </w:t>
                      </w:r>
                      <w:r w:rsidRPr="00DA3D13">
                        <w:rPr>
                          <w:rStyle w:val="curriculum-verbword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</w:rPr>
                        <w:t>vurdere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 statistiske 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framstillinger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fra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media og lokalsamfunnet</w:t>
                      </w:r>
                    </w:p>
                    <w:p w14:paraId="292CE4F5" w14:textId="77777777" w:rsidR="00181904" w:rsidRPr="00DA3D13" w:rsidRDefault="00181904" w:rsidP="00181904">
                      <w:pPr>
                        <w:pStyle w:val="curriculum-goal"/>
                        <w:numPr>
                          <w:ilvl w:val="0"/>
                          <w:numId w:val="20"/>
                        </w:numPr>
                        <w:shd w:val="clear" w:color="auto" w:fill="FFFFFF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finne og diskutere sentralmål og spreiingsmål i reelle datasett</w:t>
                      </w:r>
                    </w:p>
                    <w:p w14:paraId="3A58503D" w14:textId="77777777" w:rsidR="00181904" w:rsidRPr="00DA3D13" w:rsidRDefault="00181904" w:rsidP="00181904">
                      <w:pPr>
                        <w:pStyle w:val="curriculum-goal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before="0" w:after="0"/>
                        <w:rPr>
                          <w:rStyle w:val="curriculum-verbword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A3D13">
                        <w:rPr>
                          <w:rStyle w:val="curriculum-verbword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</w:rPr>
                        <w:t>utforske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 og argumentere for 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hvordan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framstillinger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av tal og data kan 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brukes 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for å frem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me 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ulike synspunkt</w:t>
                      </w:r>
                    </w:p>
                    <w:p w14:paraId="690B07B4" w14:textId="77777777" w:rsidR="00181904" w:rsidRPr="00DA3D13" w:rsidRDefault="00181904" w:rsidP="00181904">
                      <w:pPr>
                        <w:pStyle w:val="curriculum-goal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before="0" w:after="0"/>
                        <w:rPr>
                          <w:rStyle w:val="curriculum-verbword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A3D13">
                        <w:rPr>
                          <w:rStyle w:val="curriculum-verbword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</w:rPr>
                        <w:t>beskrive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, forklare og </w:t>
                      </w:r>
                      <w:r w:rsidRPr="00DA3D13">
                        <w:rPr>
                          <w:rStyle w:val="curriculum-verbword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</w:rPr>
                        <w:t>presentere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strukturer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og 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utviklinger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i geometriske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mønster og i tal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mønster</w:t>
                      </w:r>
                    </w:p>
                    <w:p w14:paraId="67337288" w14:textId="77777777" w:rsidR="00181904" w:rsidRPr="00DA3D13" w:rsidRDefault="00181904" w:rsidP="00181904">
                      <w:pPr>
                        <w:pStyle w:val="curriculum-goal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before="0" w:after="0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A3D13">
                        <w:rPr>
                          <w:rStyle w:val="curriculum-verbword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</w:rPr>
                        <w:t>utforske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egenskapene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ved ulike 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polygoner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og forklare omgrepa formlikskap og kongruens</w:t>
                      </w:r>
                    </w:p>
                    <w:p w14:paraId="3BBDCC0F" w14:textId="77777777" w:rsidR="00181904" w:rsidRPr="00DA3D13" w:rsidRDefault="00181904" w:rsidP="00181904">
                      <w:pPr>
                        <w:pStyle w:val="curriculum-goal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before="0" w:after="0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A3D13">
                        <w:rPr>
                          <w:rStyle w:val="curriculum-verbword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</w:rPr>
                        <w:t>utforske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, </w:t>
                      </w:r>
                      <w:r w:rsidRPr="00DA3D13">
                        <w:rPr>
                          <w:rStyle w:val="curriculum-verbword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</w:rPr>
                        <w:t>beskrive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 og argumentere for 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sammenhenger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mellom sidelengdene i 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trekanter</w:t>
                      </w:r>
                    </w:p>
                    <w:p w14:paraId="7B4A3091" w14:textId="77777777" w:rsidR="00181904" w:rsidRPr="00DA3D13" w:rsidRDefault="00181904" w:rsidP="00181904">
                      <w:pPr>
                        <w:pStyle w:val="curriculum-goal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before="0" w:after="0"/>
                        <w:rPr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A3D13">
                        <w:rPr>
                          <w:rStyle w:val="curriculum-verbword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</w:rPr>
                        <w:t>utforske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 og argumentere for 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hvordan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det å endre 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forutsetningene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i geometriske 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problemstillinger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påverkar l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øsninger</w:t>
                      </w:r>
                    </w:p>
                    <w:p w14:paraId="683611B3" w14:textId="77777777" w:rsidR="00181904" w:rsidRPr="00DA3D13" w:rsidRDefault="00181904" w:rsidP="00181904">
                      <w:pPr>
                        <w:pStyle w:val="curriculum-goal"/>
                        <w:numPr>
                          <w:ilvl w:val="0"/>
                          <w:numId w:val="20"/>
                        </w:numPr>
                        <w:shd w:val="clear" w:color="auto" w:fill="FFFFFF"/>
                        <w:spacing w:before="0" w:after="0"/>
                        <w:rPr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A3D13">
                        <w:rPr>
                          <w:rStyle w:val="curriculum-verbword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</w:rPr>
                        <w:t xml:space="preserve">utforske 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og argumentere for 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formler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for areal og volum av tredimensjonale 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figurer</w:t>
                      </w:r>
                    </w:p>
                    <w:p w14:paraId="7D51F6EF" w14:textId="77777777" w:rsidR="00181904" w:rsidRPr="00DA3D13" w:rsidRDefault="00181904" w:rsidP="00181904">
                      <w:pPr>
                        <w:pStyle w:val="curriculum-goal"/>
                        <w:numPr>
                          <w:ilvl w:val="0"/>
                          <w:numId w:val="20"/>
                        </w:numPr>
                        <w:shd w:val="clear" w:color="auto" w:fill="FFFFFF"/>
                        <w:rPr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beregne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og </w:t>
                      </w:r>
                      <w:r w:rsidRPr="00DA3D13">
                        <w:rPr>
                          <w:rStyle w:val="curriculum-verbword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</w:rPr>
                        <w:t>vurdere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 sannsyn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lighet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i statistikk og sp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ill</w:t>
                      </w:r>
                    </w:p>
                    <w:p w14:paraId="0B791F51" w14:textId="4C7B3924" w:rsidR="00181904" w:rsidRPr="00181904" w:rsidRDefault="004A5206" w:rsidP="00181904">
                      <w:pPr>
                        <w:rPr>
                          <w:rStyle w:val="curriculum-goalitem-text"/>
                          <w:rFonts w:asciiTheme="majorHAnsi" w:hAnsiTheme="majorHAnsi" w:cs="Times"/>
                          <w:b/>
                          <w:color w:val="000000" w:themeColor="text1"/>
                          <w:sz w:val="22"/>
                          <w:szCs w:val="20"/>
                        </w:rPr>
                      </w:pPr>
                      <w:r w:rsidRPr="00181904">
                        <w:rPr>
                          <w:rStyle w:val="curriculum-goalitem-text"/>
                          <w:rFonts w:asciiTheme="majorHAnsi" w:hAnsiTheme="majorHAnsi" w:cs="Times"/>
                          <w:b/>
                          <w:color w:val="000000" w:themeColor="text1"/>
                          <w:sz w:val="22"/>
                          <w:szCs w:val="20"/>
                        </w:rPr>
                        <w:t xml:space="preserve">Se </w:t>
                      </w:r>
                      <w:r w:rsidR="00181904" w:rsidRPr="00181904">
                        <w:rPr>
                          <w:rStyle w:val="curriculum-goalitem-text"/>
                          <w:rFonts w:asciiTheme="majorHAnsi" w:hAnsiTheme="majorHAnsi" w:cs="Times"/>
                          <w:b/>
                          <w:color w:val="000000" w:themeColor="text1"/>
                          <w:sz w:val="22"/>
                          <w:szCs w:val="20"/>
                        </w:rPr>
                        <w:t>lærerressursen</w:t>
                      </w:r>
                      <w:r w:rsidRPr="00181904">
                        <w:rPr>
                          <w:rStyle w:val="curriculum-goalitem-text"/>
                          <w:rFonts w:asciiTheme="majorHAnsi" w:hAnsiTheme="majorHAnsi" w:cs="Times"/>
                          <w:b/>
                          <w:color w:val="000000" w:themeColor="text1"/>
                          <w:sz w:val="22"/>
                          <w:szCs w:val="20"/>
                        </w:rPr>
                        <w:t>:</w:t>
                      </w:r>
                    </w:p>
                    <w:p w14:paraId="7CDCA1B7" w14:textId="489E03DB" w:rsidR="00181904" w:rsidRPr="00DA3D13" w:rsidRDefault="00181904" w:rsidP="00181904">
                      <w:pPr>
                        <w:pStyle w:val="Listeavsnitt"/>
                        <w:numPr>
                          <w:ilvl w:val="0"/>
                          <w:numId w:val="19"/>
                        </w:numPr>
                        <w:rPr>
                          <w:rFonts w:asciiTheme="majorHAnsi" w:hAnsiTheme="majorHAnsi" w:cs="Times"/>
                          <w:color w:val="000000" w:themeColor="text1"/>
                          <w:sz w:val="22"/>
                          <w:szCs w:val="20"/>
                        </w:rPr>
                      </w:pP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simulere utfall i tilfeldige forsøk og 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beregne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sanns</w:t>
                      </w:r>
                      <w:r w:rsidR="00996023"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ynligheten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for at no</w:t>
                      </w:r>
                      <w:r w:rsidRPr="00DA3D13">
                        <w:rPr>
                          <w:rStyle w:val="curriculum-goalitem-text"/>
                          <w:rFonts w:asciiTheme="majorHAnsi" w:eastAsiaTheme="minorHAnsi" w:hAnsiTheme="majorHAnsi"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 xml:space="preserve"> skal inntreffe, ved å </w:t>
                      </w:r>
                      <w:r w:rsidRPr="00DA3D13">
                        <w:rPr>
                          <w:rStyle w:val="curriculum-verbword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</w:rPr>
                        <w:t>bruke</w:t>
                      </w:r>
                      <w:r w:rsidRPr="00DA3D13">
                        <w:rPr>
                          <w:rStyle w:val="curriculum-goalitem-text"/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 programmering</w:t>
                      </w:r>
                    </w:p>
                    <w:p w14:paraId="702E7AC8" w14:textId="3734E377" w:rsidR="004A5206" w:rsidRPr="00181904" w:rsidRDefault="004A5206" w:rsidP="00181904">
                      <w:pPr>
                        <w:ind w:left="360"/>
                        <w:rPr>
                          <w:rFonts w:asciiTheme="majorHAnsi" w:hAnsiTheme="majorHAnsi" w:cs="Times"/>
                          <w:b/>
                          <w:sz w:val="22"/>
                          <w:szCs w:val="20"/>
                        </w:rPr>
                      </w:pPr>
                    </w:p>
                    <w:p w14:paraId="4229368E" w14:textId="77777777" w:rsidR="004A5206" w:rsidRDefault="004A5206"/>
                  </w:txbxContent>
                </v:textbox>
                <w10:wrap type="square"/>
              </v:shape>
            </w:pict>
          </mc:Fallback>
        </mc:AlternateContent>
      </w:r>
    </w:p>
    <w:p w14:paraId="47D9A34A" w14:textId="4FFAD8DF" w:rsidR="003D1648" w:rsidRDefault="003D1648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p w14:paraId="2BDBE353" w14:textId="2DACC3B1" w:rsidR="003D1648" w:rsidRDefault="003D1648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p w14:paraId="57DC1D4A" w14:textId="325C7E5E" w:rsidR="003D1648" w:rsidRDefault="003D1648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tbl>
      <w:tblPr>
        <w:tblStyle w:val="Tabellrutenett"/>
        <w:tblpPr w:leftFromText="141" w:rightFromText="141" w:vertAnchor="text" w:horzAnchor="margin" w:tblpY="-90"/>
        <w:tblW w:w="14850" w:type="dxa"/>
        <w:tblLayout w:type="fixed"/>
        <w:tblLook w:val="04A0" w:firstRow="1" w:lastRow="0" w:firstColumn="1" w:lastColumn="0" w:noHBand="0" w:noVBand="1"/>
      </w:tblPr>
      <w:tblGrid>
        <w:gridCol w:w="711"/>
        <w:gridCol w:w="390"/>
        <w:gridCol w:w="2409"/>
        <w:gridCol w:w="4847"/>
        <w:gridCol w:w="6493"/>
      </w:tblGrid>
      <w:tr w:rsidR="00671052" w14:paraId="049EC9D9" w14:textId="77777777" w:rsidTr="00671052">
        <w:tc>
          <w:tcPr>
            <w:tcW w:w="711" w:type="dxa"/>
          </w:tcPr>
          <w:p w14:paraId="6D1A6686" w14:textId="77777777" w:rsidR="00671052" w:rsidRDefault="00671052" w:rsidP="00671052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390" w:type="dxa"/>
          </w:tcPr>
          <w:p w14:paraId="28DC1732" w14:textId="77777777" w:rsidR="00671052" w:rsidRDefault="00671052" w:rsidP="00671052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09" w:type="dxa"/>
          </w:tcPr>
          <w:p w14:paraId="1E729E07" w14:textId="77777777" w:rsidR="00671052" w:rsidRDefault="00671052" w:rsidP="00671052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Emne</w:t>
            </w:r>
          </w:p>
        </w:tc>
        <w:tc>
          <w:tcPr>
            <w:tcW w:w="4847" w:type="dxa"/>
          </w:tcPr>
          <w:p w14:paraId="2E25233F" w14:textId="77777777" w:rsidR="00671052" w:rsidRDefault="00671052" w:rsidP="00671052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Kompetansemål</w:t>
            </w:r>
          </w:p>
        </w:tc>
        <w:tc>
          <w:tcPr>
            <w:tcW w:w="6493" w:type="dxa"/>
          </w:tcPr>
          <w:p w14:paraId="61C60446" w14:textId="77777777" w:rsidR="00671052" w:rsidRDefault="00671052" w:rsidP="00671052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Delmål</w:t>
            </w:r>
          </w:p>
        </w:tc>
      </w:tr>
      <w:tr w:rsidR="00671052" w14:paraId="4BA3AEC2" w14:textId="77777777" w:rsidTr="00671052">
        <w:tc>
          <w:tcPr>
            <w:tcW w:w="711" w:type="dxa"/>
            <w:vMerge w:val="restart"/>
            <w:textDirection w:val="btLr"/>
          </w:tcPr>
          <w:p w14:paraId="5AB24A32" w14:textId="77777777" w:rsidR="00671052" w:rsidRDefault="00671052" w:rsidP="00671052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 xml:space="preserve">Statistikk </w:t>
            </w:r>
            <w:r>
              <w:rPr>
                <w:rFonts w:asciiTheme="majorHAnsi" w:hAnsiTheme="majorHAnsi" w:cs="Times New Roman"/>
                <w:color w:val="FF6600"/>
                <w:sz w:val="22"/>
                <w:szCs w:val="20"/>
              </w:rPr>
              <w:t>(5</w:t>
            </w:r>
            <w:r w:rsidRPr="00505D5C">
              <w:rPr>
                <w:rFonts w:asciiTheme="majorHAnsi" w:hAnsiTheme="majorHAnsi" w:cs="Times New Roman"/>
                <w:color w:val="FF6600"/>
                <w:sz w:val="22"/>
                <w:szCs w:val="20"/>
              </w:rPr>
              <w:t xml:space="preserve"> uker)</w:t>
            </w:r>
          </w:p>
        </w:tc>
        <w:tc>
          <w:tcPr>
            <w:tcW w:w="390" w:type="dxa"/>
          </w:tcPr>
          <w:p w14:paraId="04D53B22" w14:textId="77777777" w:rsidR="00671052" w:rsidRPr="006D3B22" w:rsidRDefault="00671052" w:rsidP="0067105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34A2819" w14:textId="77777777" w:rsidR="00671052" w:rsidRPr="000059C5" w:rsidRDefault="00671052" w:rsidP="00671052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>
              <w:rPr>
                <w:sz w:val="20"/>
                <w:szCs w:val="22"/>
              </w:rPr>
              <w:t>Sentralmål og spredningsmål</w:t>
            </w:r>
          </w:p>
        </w:tc>
        <w:tc>
          <w:tcPr>
            <w:tcW w:w="4847" w:type="dxa"/>
          </w:tcPr>
          <w:p w14:paraId="4EF10905" w14:textId="77777777" w:rsidR="00671052" w:rsidRPr="00635B0B" w:rsidRDefault="00671052" w:rsidP="00671052">
            <w:pPr>
              <w:pStyle w:val="curriculum-goal"/>
              <w:numPr>
                <w:ilvl w:val="0"/>
                <w:numId w:val="12"/>
              </w:numPr>
              <w:shd w:val="clear" w:color="auto" w:fill="FFFFFF"/>
              <w:spacing w:before="0" w:after="0"/>
              <w:rPr>
                <w:rFonts w:asciiTheme="minorHAnsi" w:hAnsiTheme="minorHAnsi"/>
                <w:color w:val="303030"/>
                <w:sz w:val="20"/>
                <w:szCs w:val="20"/>
              </w:rPr>
            </w:pPr>
            <w:r w:rsidRPr="00635B0B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tolke</w:t>
            </w:r>
            <w:r w:rsidRPr="00635B0B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 og kritisk </w:t>
            </w:r>
            <w:r w:rsidRPr="00635B0B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vurdere</w:t>
            </w:r>
            <w:r w:rsidRPr="00635B0B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 statistiske </w:t>
            </w:r>
            <w:r w:rsidRPr="00635B0B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framstillinger</w:t>
            </w:r>
            <w:r w:rsidRPr="00635B0B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</w:t>
            </w:r>
            <w:r w:rsidRPr="00635B0B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fra</w:t>
            </w:r>
            <w:r w:rsidRPr="00635B0B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media og lokalsamfunnet</w:t>
            </w:r>
          </w:p>
          <w:p w14:paraId="0FF3D8AB" w14:textId="77777777" w:rsidR="00671052" w:rsidRPr="003D1648" w:rsidRDefault="00671052" w:rsidP="00671052">
            <w:pPr>
              <w:pStyle w:val="curriculum-goal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/>
                <w:color w:val="303030"/>
                <w:sz w:val="20"/>
                <w:szCs w:val="20"/>
              </w:rPr>
            </w:pPr>
            <w:r w:rsidRPr="00635B0B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finne og diskutere sentralmål og spreiingsmål i reelle dataset</w:t>
            </w:r>
            <w:r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t</w:t>
            </w:r>
          </w:p>
        </w:tc>
        <w:tc>
          <w:tcPr>
            <w:tcW w:w="6493" w:type="dxa"/>
          </w:tcPr>
          <w:p w14:paraId="18CBC60E" w14:textId="77777777" w:rsidR="00671052" w:rsidRPr="003D1648" w:rsidRDefault="00671052" w:rsidP="00671052">
            <w:pPr>
              <w:pStyle w:val="Listeavsnit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1648">
              <w:rPr>
                <w:sz w:val="20"/>
                <w:szCs w:val="20"/>
              </w:rPr>
              <w:t>Kunne regne ut gjennomsnittsverdi.</w:t>
            </w:r>
          </w:p>
          <w:p w14:paraId="5C79C7D3" w14:textId="77777777" w:rsidR="00671052" w:rsidRPr="003D1648" w:rsidRDefault="00671052" w:rsidP="00671052">
            <w:pPr>
              <w:pStyle w:val="Listeavsnit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1648">
              <w:rPr>
                <w:sz w:val="20"/>
                <w:szCs w:val="20"/>
              </w:rPr>
              <w:t>Kunne finne median.</w:t>
            </w:r>
          </w:p>
          <w:p w14:paraId="46F3C118" w14:textId="77777777" w:rsidR="00671052" w:rsidRPr="003D1648" w:rsidRDefault="00671052" w:rsidP="00671052">
            <w:pPr>
              <w:pStyle w:val="Listeavsnit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1648">
              <w:rPr>
                <w:sz w:val="20"/>
                <w:szCs w:val="20"/>
              </w:rPr>
              <w:t>Kunne finne typetall.</w:t>
            </w:r>
          </w:p>
          <w:p w14:paraId="10438E96" w14:textId="77777777" w:rsidR="00671052" w:rsidRPr="003D1648" w:rsidRDefault="00671052" w:rsidP="00671052">
            <w:pPr>
              <w:pStyle w:val="Listeavsnit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1648">
              <w:rPr>
                <w:sz w:val="20"/>
                <w:szCs w:val="20"/>
              </w:rPr>
              <w:t>Kunne regne ut variasjonsbredde.</w:t>
            </w:r>
          </w:p>
          <w:p w14:paraId="0AC1D44E" w14:textId="77777777" w:rsidR="00671052" w:rsidRPr="003D1648" w:rsidRDefault="00671052" w:rsidP="00671052">
            <w:pPr>
              <w:pStyle w:val="Listeavsnit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D1648">
              <w:rPr>
                <w:sz w:val="20"/>
                <w:szCs w:val="20"/>
              </w:rPr>
              <w:t>Kunne finne og vurdere ulike sentralmål.</w:t>
            </w:r>
          </w:p>
          <w:p w14:paraId="48FA7693" w14:textId="77777777" w:rsidR="00671052" w:rsidRPr="003D1648" w:rsidRDefault="00671052" w:rsidP="00671052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671052" w14:paraId="0086A4BB" w14:textId="77777777" w:rsidTr="00671052">
        <w:tc>
          <w:tcPr>
            <w:tcW w:w="711" w:type="dxa"/>
            <w:vMerge/>
          </w:tcPr>
          <w:p w14:paraId="61741BA5" w14:textId="77777777" w:rsidR="00671052" w:rsidRDefault="00671052" w:rsidP="00671052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390" w:type="dxa"/>
          </w:tcPr>
          <w:p w14:paraId="3E557A9C" w14:textId="77777777" w:rsidR="00671052" w:rsidRPr="006D3B22" w:rsidRDefault="00671052" w:rsidP="0067105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04D7B33" w14:textId="77777777" w:rsidR="00671052" w:rsidRPr="003D1648" w:rsidRDefault="00671052" w:rsidP="00671052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40"/>
              </w:rPr>
            </w:pPr>
            <w:r>
              <w:rPr>
                <w:rFonts w:cs="Times New Roman"/>
                <w:color w:val="000000" w:themeColor="text1"/>
                <w:sz w:val="20"/>
                <w:szCs w:val="40"/>
              </w:rPr>
              <w:t>Lage ulike diagram</w:t>
            </w:r>
          </w:p>
        </w:tc>
        <w:tc>
          <w:tcPr>
            <w:tcW w:w="4847" w:type="dxa"/>
          </w:tcPr>
          <w:p w14:paraId="677C4D22" w14:textId="77777777" w:rsidR="00671052" w:rsidRPr="003D1648" w:rsidRDefault="00671052" w:rsidP="00671052">
            <w:pPr>
              <w:pStyle w:val="curriculum-goal"/>
              <w:numPr>
                <w:ilvl w:val="0"/>
                <w:numId w:val="4"/>
              </w:numPr>
              <w:shd w:val="clear" w:color="auto" w:fill="FFFFFF"/>
              <w:spacing w:before="0" w:after="0"/>
              <w:rPr>
                <w:rFonts w:asciiTheme="minorHAnsi" w:hAnsiTheme="minorHAnsi"/>
                <w:color w:val="303030"/>
                <w:sz w:val="20"/>
                <w:szCs w:val="20"/>
              </w:rPr>
            </w:pPr>
            <w:r w:rsidRPr="003D1648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tolke</w:t>
            </w:r>
            <w:r w:rsidRPr="003D1648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 og kritisk </w:t>
            </w:r>
            <w:r w:rsidRPr="003D1648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vurdere</w:t>
            </w:r>
            <w:r w:rsidRPr="003D1648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 statistiske </w:t>
            </w:r>
            <w:r w:rsidRPr="003D1648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framstillinger</w:t>
            </w:r>
            <w:r w:rsidRPr="003D1648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</w:t>
            </w:r>
            <w:r w:rsidRPr="003D1648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fra</w:t>
            </w:r>
            <w:r w:rsidRPr="003D1648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media og lokalsamfunnet</w:t>
            </w:r>
          </w:p>
          <w:p w14:paraId="26A80A10" w14:textId="77777777" w:rsidR="00671052" w:rsidRPr="003D1648" w:rsidRDefault="00671052" w:rsidP="00671052">
            <w:pPr>
              <w:pStyle w:val="curriculum-goal"/>
              <w:numPr>
                <w:ilvl w:val="0"/>
                <w:numId w:val="4"/>
              </w:numPr>
              <w:shd w:val="clear" w:color="auto" w:fill="FFFFFF"/>
              <w:rPr>
                <w:rFonts w:asciiTheme="minorHAnsi" w:hAnsiTheme="minorHAnsi"/>
                <w:color w:val="303030"/>
                <w:sz w:val="20"/>
                <w:szCs w:val="20"/>
              </w:rPr>
            </w:pPr>
            <w:r w:rsidRPr="003D1648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finne og diskutere sentralmål og spreiingsmål i reelle datasett</w:t>
            </w:r>
          </w:p>
        </w:tc>
        <w:tc>
          <w:tcPr>
            <w:tcW w:w="6493" w:type="dxa"/>
          </w:tcPr>
          <w:p w14:paraId="1796D331" w14:textId="77777777" w:rsidR="00671052" w:rsidRPr="003D1648" w:rsidRDefault="00671052" w:rsidP="00671052">
            <w:pPr>
              <w:pStyle w:val="Listeavsnit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D1648">
              <w:rPr>
                <w:sz w:val="20"/>
                <w:szCs w:val="20"/>
              </w:rPr>
              <w:t>Kunne lage linjediagram.</w:t>
            </w:r>
          </w:p>
          <w:p w14:paraId="1030CE4E" w14:textId="77777777" w:rsidR="00671052" w:rsidRPr="003D1648" w:rsidRDefault="00671052" w:rsidP="00671052">
            <w:pPr>
              <w:pStyle w:val="Listeavsnit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D1648">
              <w:rPr>
                <w:sz w:val="20"/>
                <w:szCs w:val="20"/>
              </w:rPr>
              <w:t>kunne lage stolpediagram.</w:t>
            </w:r>
          </w:p>
          <w:p w14:paraId="3B672F19" w14:textId="77777777" w:rsidR="00671052" w:rsidRPr="003D1648" w:rsidRDefault="00671052" w:rsidP="00671052">
            <w:pPr>
              <w:pStyle w:val="Listeavsnitt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D1648">
              <w:rPr>
                <w:sz w:val="20"/>
                <w:szCs w:val="20"/>
              </w:rPr>
              <w:t>Kunne lage sektordiagram.</w:t>
            </w:r>
          </w:p>
        </w:tc>
      </w:tr>
      <w:tr w:rsidR="00671052" w14:paraId="631290E7" w14:textId="77777777" w:rsidTr="00671052">
        <w:trPr>
          <w:trHeight w:val="2204"/>
        </w:trPr>
        <w:tc>
          <w:tcPr>
            <w:tcW w:w="711" w:type="dxa"/>
            <w:vMerge/>
          </w:tcPr>
          <w:p w14:paraId="486A5AD2" w14:textId="77777777" w:rsidR="00671052" w:rsidRDefault="00671052" w:rsidP="00671052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390" w:type="dxa"/>
          </w:tcPr>
          <w:p w14:paraId="332B0FAB" w14:textId="77777777" w:rsidR="00671052" w:rsidRPr="006D3B22" w:rsidRDefault="00671052" w:rsidP="0067105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604EF36" w14:textId="77777777" w:rsidR="00671052" w:rsidRPr="000059C5" w:rsidRDefault="00671052" w:rsidP="00671052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>
              <w:rPr>
                <w:sz w:val="20"/>
                <w:szCs w:val="22"/>
              </w:rPr>
              <w:t>Lese av og tolke ulike diagram</w:t>
            </w:r>
          </w:p>
        </w:tc>
        <w:tc>
          <w:tcPr>
            <w:tcW w:w="4847" w:type="dxa"/>
          </w:tcPr>
          <w:p w14:paraId="5659A729" w14:textId="77777777" w:rsidR="00671052" w:rsidRPr="003D1648" w:rsidRDefault="00671052" w:rsidP="00671052">
            <w:pPr>
              <w:pStyle w:val="curriculum-goal"/>
              <w:numPr>
                <w:ilvl w:val="0"/>
                <w:numId w:val="4"/>
              </w:numPr>
              <w:shd w:val="clear" w:color="auto" w:fill="FFFFFF"/>
              <w:spacing w:before="0" w:after="0"/>
              <w:rPr>
                <w:rFonts w:asciiTheme="minorHAnsi" w:hAnsiTheme="minorHAnsi"/>
                <w:color w:val="303030"/>
                <w:sz w:val="20"/>
                <w:szCs w:val="20"/>
              </w:rPr>
            </w:pPr>
            <w:r w:rsidRPr="003D1648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tolke</w:t>
            </w:r>
            <w:r w:rsidRPr="003D1648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 og kritisk </w:t>
            </w:r>
            <w:r w:rsidRPr="003D1648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vurdere</w:t>
            </w:r>
            <w:r w:rsidRPr="003D1648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 statistiske </w:t>
            </w:r>
            <w:r w:rsidRPr="003D1648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framstillinger</w:t>
            </w:r>
            <w:r w:rsidRPr="003D1648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</w:t>
            </w:r>
            <w:r w:rsidRPr="003D1648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fra</w:t>
            </w:r>
            <w:r w:rsidRPr="003D1648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media og lokalsamfunnet</w:t>
            </w:r>
          </w:p>
          <w:p w14:paraId="486EA0BE" w14:textId="77777777" w:rsidR="00671052" w:rsidRPr="003D1648" w:rsidRDefault="00671052" w:rsidP="00671052">
            <w:pPr>
              <w:pStyle w:val="curriculum-goal"/>
              <w:numPr>
                <w:ilvl w:val="0"/>
                <w:numId w:val="4"/>
              </w:numPr>
              <w:shd w:val="clear" w:color="auto" w:fill="FFFFFF"/>
              <w:rPr>
                <w:rFonts w:asciiTheme="minorHAnsi" w:hAnsiTheme="minorHAnsi"/>
                <w:color w:val="303030"/>
                <w:sz w:val="20"/>
                <w:szCs w:val="20"/>
              </w:rPr>
            </w:pPr>
            <w:r w:rsidRPr="003D1648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finne og diskutere sentralmål og spreiingsmål i reelle datasett</w:t>
            </w:r>
          </w:p>
          <w:p w14:paraId="5719727D" w14:textId="77777777" w:rsidR="00671052" w:rsidRPr="003D1648" w:rsidRDefault="00671052" w:rsidP="00671052">
            <w:pPr>
              <w:pStyle w:val="curriculum-goal"/>
              <w:numPr>
                <w:ilvl w:val="0"/>
                <w:numId w:val="4"/>
              </w:numPr>
              <w:shd w:val="clear" w:color="auto" w:fill="FFFFFF"/>
              <w:spacing w:before="0" w:after="0"/>
              <w:rPr>
                <w:rFonts w:asciiTheme="minorHAnsi" w:eastAsiaTheme="minorHAnsi" w:hAnsiTheme="minorHAnsi"/>
                <w:color w:val="303030"/>
                <w:sz w:val="20"/>
                <w:szCs w:val="20"/>
              </w:rPr>
            </w:pPr>
            <w:r w:rsidRPr="003D1648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3D1648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 og argumentere for </w:t>
            </w:r>
            <w:r w:rsidRPr="003D1648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hvordan</w:t>
            </w:r>
            <w:r w:rsidRPr="003D1648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</w:t>
            </w:r>
            <w:r w:rsidRPr="003D1648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framstillinger</w:t>
            </w:r>
            <w:r w:rsidRPr="003D1648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av tal og data kan </w:t>
            </w:r>
            <w:r w:rsidRPr="003D1648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 xml:space="preserve">brukes </w:t>
            </w:r>
            <w:r w:rsidRPr="003D1648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for å frem</w:t>
            </w:r>
            <w:r w:rsidRPr="003D1648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 xml:space="preserve">me </w:t>
            </w:r>
            <w:r w:rsidRPr="003D1648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ulike synspunkt</w:t>
            </w:r>
          </w:p>
        </w:tc>
        <w:tc>
          <w:tcPr>
            <w:tcW w:w="6493" w:type="dxa"/>
          </w:tcPr>
          <w:p w14:paraId="0649FA9C" w14:textId="77777777" w:rsidR="00671052" w:rsidRPr="003D1648" w:rsidRDefault="00671052" w:rsidP="00671052">
            <w:pPr>
              <w:pStyle w:val="Listeavsnit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D1648">
              <w:rPr>
                <w:sz w:val="20"/>
                <w:szCs w:val="20"/>
              </w:rPr>
              <w:t>Kunne bestemme en situasjon ut ifra et diagram.</w:t>
            </w:r>
          </w:p>
          <w:p w14:paraId="5F1FD3F0" w14:textId="77777777" w:rsidR="00671052" w:rsidRPr="003D1648" w:rsidRDefault="00671052" w:rsidP="00671052">
            <w:pPr>
              <w:pStyle w:val="Listeavsnit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D1648">
              <w:rPr>
                <w:sz w:val="20"/>
                <w:szCs w:val="20"/>
              </w:rPr>
              <w:t>Kunne lese av og tolke diagram.</w:t>
            </w:r>
          </w:p>
        </w:tc>
      </w:tr>
    </w:tbl>
    <w:p w14:paraId="5FB6F61C" w14:textId="090C73C1" w:rsidR="001D2D9B" w:rsidRDefault="001D2D9B" w:rsidP="001D2D9B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</w:p>
    <w:p w14:paraId="0085F643" w14:textId="77777777" w:rsidR="001D2D9B" w:rsidRPr="001D2D9B" w:rsidRDefault="001D2D9B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</w:rPr>
      </w:pPr>
    </w:p>
    <w:p w14:paraId="67776004" w14:textId="69AB6E1D" w:rsidR="001D2D9B" w:rsidRDefault="001D2D9B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p w14:paraId="70AC479E" w14:textId="1C44669F" w:rsidR="001D2D9B" w:rsidRDefault="001D2D9B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p w14:paraId="46F1425D" w14:textId="77777777" w:rsidR="003558E0" w:rsidRDefault="003558E0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p w14:paraId="68E2E413" w14:textId="77777777" w:rsidR="0049578E" w:rsidRDefault="0049578E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tbl>
      <w:tblPr>
        <w:tblStyle w:val="Tabellrutenett"/>
        <w:tblpPr w:leftFromText="141" w:rightFromText="141" w:vertAnchor="text" w:horzAnchor="page" w:tblpX="1625" w:tblpY="-995"/>
        <w:tblW w:w="14709" w:type="dxa"/>
        <w:tblLook w:val="04A0" w:firstRow="1" w:lastRow="0" w:firstColumn="1" w:lastColumn="0" w:noHBand="0" w:noVBand="1"/>
      </w:tblPr>
      <w:tblGrid>
        <w:gridCol w:w="723"/>
        <w:gridCol w:w="236"/>
        <w:gridCol w:w="2410"/>
        <w:gridCol w:w="4884"/>
        <w:gridCol w:w="6456"/>
      </w:tblGrid>
      <w:tr w:rsidR="004A5206" w14:paraId="4B5FB93E" w14:textId="77777777" w:rsidTr="004A5206">
        <w:tc>
          <w:tcPr>
            <w:tcW w:w="723" w:type="dxa"/>
          </w:tcPr>
          <w:p w14:paraId="77FAB063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36" w:type="dxa"/>
          </w:tcPr>
          <w:p w14:paraId="674DC976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10" w:type="dxa"/>
          </w:tcPr>
          <w:p w14:paraId="2E36ABAE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Emne</w:t>
            </w:r>
          </w:p>
        </w:tc>
        <w:tc>
          <w:tcPr>
            <w:tcW w:w="4884" w:type="dxa"/>
          </w:tcPr>
          <w:p w14:paraId="0264F6B3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Kompetansemål</w:t>
            </w:r>
          </w:p>
        </w:tc>
        <w:tc>
          <w:tcPr>
            <w:tcW w:w="6456" w:type="dxa"/>
          </w:tcPr>
          <w:p w14:paraId="7658E540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Delmål</w:t>
            </w:r>
          </w:p>
        </w:tc>
      </w:tr>
      <w:tr w:rsidR="004A5206" w:rsidRPr="000059C5" w14:paraId="03604A7D" w14:textId="77777777" w:rsidTr="001D2D9B">
        <w:tc>
          <w:tcPr>
            <w:tcW w:w="723" w:type="dxa"/>
            <w:vMerge w:val="restart"/>
            <w:textDirection w:val="btLr"/>
          </w:tcPr>
          <w:p w14:paraId="32526D25" w14:textId="1383EE02" w:rsidR="004A5206" w:rsidRDefault="00E966FD" w:rsidP="004A5206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 xml:space="preserve">Plangeometri </w:t>
            </w:r>
            <w:r>
              <w:rPr>
                <w:rFonts w:asciiTheme="majorHAnsi" w:hAnsiTheme="majorHAnsi" w:cs="Times New Roman"/>
                <w:color w:val="FF6600"/>
                <w:sz w:val="22"/>
                <w:szCs w:val="20"/>
              </w:rPr>
              <w:t>(13</w:t>
            </w:r>
            <w:r w:rsidR="004A5206" w:rsidRPr="00505D5C">
              <w:rPr>
                <w:rFonts w:asciiTheme="majorHAnsi" w:hAnsiTheme="majorHAnsi" w:cs="Times New Roman"/>
                <w:color w:val="FF6600"/>
                <w:sz w:val="22"/>
                <w:szCs w:val="20"/>
              </w:rPr>
              <w:t xml:space="preserve"> uker)</w:t>
            </w:r>
          </w:p>
        </w:tc>
        <w:tc>
          <w:tcPr>
            <w:tcW w:w="236" w:type="dxa"/>
          </w:tcPr>
          <w:p w14:paraId="1F31F451" w14:textId="77777777" w:rsidR="004A5206" w:rsidRPr="006D3B22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A769307" w14:textId="53CFD5BA" w:rsidR="004A5206" w:rsidRPr="000059C5" w:rsidRDefault="001D2D9B" w:rsidP="004A5206">
            <w:pPr>
              <w:spacing w:before="100" w:beforeAutospacing="1" w:after="100" w:afterAutospacing="1"/>
              <w:rPr>
                <w:rFonts w:cs="Times New Roman"/>
                <w:color w:val="FF6600"/>
                <w:sz w:val="20"/>
                <w:szCs w:val="40"/>
              </w:rPr>
            </w:pPr>
            <w:r w:rsidRPr="001D2D9B">
              <w:rPr>
                <w:rFonts w:cs="Times New Roman"/>
                <w:color w:val="000000" w:themeColor="text1"/>
                <w:sz w:val="20"/>
                <w:szCs w:val="40"/>
              </w:rPr>
              <w:t>Geometriske mønstre</w:t>
            </w:r>
          </w:p>
        </w:tc>
        <w:tc>
          <w:tcPr>
            <w:tcW w:w="4884" w:type="dxa"/>
          </w:tcPr>
          <w:p w14:paraId="3F81C80A" w14:textId="5361E31E" w:rsidR="004A5206" w:rsidRPr="001D2D9B" w:rsidRDefault="001D2D9B" w:rsidP="001D2D9B">
            <w:pPr>
              <w:pStyle w:val="curriculum-goal"/>
              <w:numPr>
                <w:ilvl w:val="0"/>
                <w:numId w:val="18"/>
              </w:numPr>
              <w:shd w:val="clear" w:color="auto" w:fill="FFFFFF"/>
              <w:spacing w:before="0" w:after="0"/>
              <w:rPr>
                <w:rFonts w:asciiTheme="minorHAnsi" w:hAnsiTheme="minorHAnsi"/>
                <w:color w:val="303030"/>
                <w:sz w:val="20"/>
                <w:szCs w:val="20"/>
              </w:rPr>
            </w:pPr>
            <w:r w:rsidRPr="00AE1FFA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beskrive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, forklare og </w:t>
            </w:r>
            <w:r w:rsidRPr="00AE1FFA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presentere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 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strukturer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og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utviklinger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i geometriske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 xml:space="preserve"> 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mønster og i tal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l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mønster</w:t>
            </w:r>
          </w:p>
        </w:tc>
        <w:tc>
          <w:tcPr>
            <w:tcW w:w="6456" w:type="dxa"/>
          </w:tcPr>
          <w:p w14:paraId="30AC2056" w14:textId="77777777" w:rsidR="001D2D9B" w:rsidRPr="00AE1FFA" w:rsidRDefault="001D2D9B" w:rsidP="001D2D9B">
            <w:pPr>
              <w:pStyle w:val="OppgBokstav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FFA">
              <w:rPr>
                <w:sz w:val="20"/>
                <w:szCs w:val="20"/>
              </w:rPr>
              <w:t>Kunne beskrive et geometrisk mønster algebraisk ved hjelp av en formel</w:t>
            </w:r>
          </w:p>
          <w:p w14:paraId="566153CA" w14:textId="77777777" w:rsidR="001D2D9B" w:rsidRPr="00AE1FFA" w:rsidRDefault="001D2D9B" w:rsidP="001D2D9B">
            <w:pPr>
              <w:pStyle w:val="OppgBokstav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FFA">
              <w:rPr>
                <w:sz w:val="20"/>
                <w:szCs w:val="20"/>
              </w:rPr>
              <w:t xml:space="preserve">Kunne bruke en formel og finne den </w:t>
            </w:r>
            <w:r w:rsidRPr="00AE1FFA">
              <w:rPr>
                <w:i/>
                <w:sz w:val="20"/>
                <w:szCs w:val="20"/>
              </w:rPr>
              <w:t>n</w:t>
            </w:r>
            <w:r w:rsidRPr="00AE1FFA">
              <w:rPr>
                <w:sz w:val="20"/>
                <w:szCs w:val="20"/>
              </w:rPr>
              <w:t>-</w:t>
            </w:r>
            <w:proofErr w:type="gramStart"/>
            <w:r w:rsidRPr="00AE1FFA">
              <w:rPr>
                <w:sz w:val="20"/>
                <w:szCs w:val="20"/>
              </w:rPr>
              <w:t>te figuren</w:t>
            </w:r>
            <w:proofErr w:type="gramEnd"/>
            <w:r w:rsidRPr="00AE1FFA">
              <w:rPr>
                <w:sz w:val="20"/>
                <w:szCs w:val="20"/>
              </w:rPr>
              <w:t xml:space="preserve"> ved hjelp av utregning.</w:t>
            </w:r>
          </w:p>
          <w:p w14:paraId="5FEF88CF" w14:textId="77777777" w:rsidR="004A5206" w:rsidRPr="000059C5" w:rsidRDefault="004A5206" w:rsidP="004A5206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4A5206" w:rsidRPr="000059C5" w14:paraId="729329B0" w14:textId="77777777" w:rsidTr="001D2D9B">
        <w:tc>
          <w:tcPr>
            <w:tcW w:w="723" w:type="dxa"/>
            <w:vMerge/>
          </w:tcPr>
          <w:p w14:paraId="2016565C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36" w:type="dxa"/>
          </w:tcPr>
          <w:p w14:paraId="13FBBCB3" w14:textId="77777777" w:rsidR="004A5206" w:rsidRPr="006D3B22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B82D820" w14:textId="45CDD824" w:rsidR="004A5206" w:rsidRPr="001D2D9B" w:rsidRDefault="001D2D9B" w:rsidP="004A5206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40"/>
              </w:rPr>
            </w:pPr>
            <w:r w:rsidRPr="001D2D9B">
              <w:rPr>
                <w:rFonts w:cs="Times New Roman"/>
                <w:color w:val="000000" w:themeColor="text1"/>
                <w:sz w:val="20"/>
                <w:szCs w:val="40"/>
              </w:rPr>
              <w:t>Ulike polygoner</w:t>
            </w:r>
          </w:p>
        </w:tc>
        <w:tc>
          <w:tcPr>
            <w:tcW w:w="4884" w:type="dxa"/>
          </w:tcPr>
          <w:p w14:paraId="4C685F9F" w14:textId="77777777" w:rsidR="001D2D9B" w:rsidRPr="00AE1FFA" w:rsidRDefault="001D2D9B" w:rsidP="001D2D9B">
            <w:pPr>
              <w:pStyle w:val="curriculum-goal"/>
              <w:numPr>
                <w:ilvl w:val="0"/>
                <w:numId w:val="18"/>
              </w:numPr>
              <w:shd w:val="clear" w:color="auto" w:fill="FFFFFF"/>
              <w:spacing w:before="0" w:after="0"/>
              <w:rPr>
                <w:rFonts w:asciiTheme="minorHAnsi" w:hAnsiTheme="minorHAnsi"/>
                <w:color w:val="303030"/>
                <w:sz w:val="20"/>
                <w:szCs w:val="20"/>
              </w:rPr>
            </w:pPr>
            <w:r w:rsidRPr="00AE1FFA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 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egenskapene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ved ulike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polygoner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og forklare omgrepa formlikskap og kongruens</w:t>
            </w:r>
          </w:p>
          <w:p w14:paraId="06D516F6" w14:textId="2E7A21BF" w:rsidR="004A5206" w:rsidRPr="001D2D9B" w:rsidRDefault="001D2D9B" w:rsidP="001D2D9B">
            <w:pPr>
              <w:pStyle w:val="curriculum-goal"/>
              <w:numPr>
                <w:ilvl w:val="0"/>
                <w:numId w:val="18"/>
              </w:numPr>
              <w:shd w:val="clear" w:color="auto" w:fill="FFFFFF"/>
              <w:spacing w:before="0" w:after="0"/>
              <w:rPr>
                <w:rFonts w:asciiTheme="minorHAnsi" w:hAnsiTheme="minorHAnsi"/>
                <w:color w:val="303030"/>
                <w:sz w:val="20"/>
                <w:szCs w:val="20"/>
              </w:rPr>
            </w:pPr>
            <w:r w:rsidRPr="00AE1FFA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, </w:t>
            </w:r>
            <w:r w:rsidRPr="00AE1FFA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beskrive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 og argumentere for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sammenhenger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mellom sidelengdene i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trekanter</w:t>
            </w:r>
          </w:p>
        </w:tc>
        <w:tc>
          <w:tcPr>
            <w:tcW w:w="6456" w:type="dxa"/>
          </w:tcPr>
          <w:p w14:paraId="32249BF2" w14:textId="55CB291D" w:rsidR="001D2D9B" w:rsidRDefault="001D2D9B" w:rsidP="001D2D9B">
            <w:pPr>
              <w:pStyle w:val="OppgBokstav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FFA">
              <w:rPr>
                <w:sz w:val="20"/>
                <w:szCs w:val="20"/>
              </w:rPr>
              <w:t>Kunne beregne ulike vinkler.</w:t>
            </w:r>
          </w:p>
          <w:p w14:paraId="6DF52E26" w14:textId="26B2DAA7" w:rsidR="001D2D9B" w:rsidRPr="00AE1FFA" w:rsidRDefault="001D2D9B" w:rsidP="001D2D9B">
            <w:pPr>
              <w:pStyle w:val="OppgBokstav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Kunne beregne vinkler i </w:t>
            </w:r>
            <w:r w:rsidR="008D67E2">
              <w:rPr>
                <w:sz w:val="20"/>
                <w:szCs w:val="20"/>
              </w:rPr>
              <w:t>mangekanter.</w:t>
            </w:r>
          </w:p>
          <w:p w14:paraId="417F4E08" w14:textId="77777777" w:rsidR="001D2D9B" w:rsidRPr="00AE1FFA" w:rsidRDefault="001D2D9B" w:rsidP="001D2D9B">
            <w:pPr>
              <w:pStyle w:val="OppgBokstav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FFA">
              <w:rPr>
                <w:sz w:val="20"/>
                <w:szCs w:val="20"/>
              </w:rPr>
              <w:t>Kunne beregne og bruke vinkelsum i praktiske situasjoner.</w:t>
            </w:r>
          </w:p>
          <w:p w14:paraId="37DE9F54" w14:textId="6686C900" w:rsidR="004A5206" w:rsidRPr="000059C5" w:rsidRDefault="004A5206" w:rsidP="004A5206">
            <w:pPr>
              <w:spacing w:before="100" w:beforeAutospacing="1" w:after="100" w:afterAutospacing="1"/>
              <w:rPr>
                <w:rFonts w:cs="Times New Roman"/>
                <w:sz w:val="20"/>
                <w:szCs w:val="40"/>
              </w:rPr>
            </w:pPr>
          </w:p>
        </w:tc>
      </w:tr>
      <w:tr w:rsidR="004A5206" w:rsidRPr="000059C5" w14:paraId="664F10FE" w14:textId="77777777" w:rsidTr="001D2D9B">
        <w:tc>
          <w:tcPr>
            <w:tcW w:w="723" w:type="dxa"/>
            <w:vMerge/>
          </w:tcPr>
          <w:p w14:paraId="12B32C6B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36" w:type="dxa"/>
          </w:tcPr>
          <w:p w14:paraId="7EBBB280" w14:textId="77777777" w:rsidR="004A5206" w:rsidRPr="006D3B22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1BBCA18" w14:textId="101206F8" w:rsidR="004A5206" w:rsidRPr="001D2D9B" w:rsidRDefault="001D2D9B" w:rsidP="004A5206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40"/>
              </w:rPr>
            </w:pPr>
            <w:r w:rsidRPr="001D2D9B">
              <w:rPr>
                <w:rFonts w:cs="Times New Roman"/>
                <w:color w:val="000000" w:themeColor="text1"/>
                <w:sz w:val="20"/>
                <w:szCs w:val="40"/>
              </w:rPr>
              <w:t>Sirkelen</w:t>
            </w:r>
          </w:p>
        </w:tc>
        <w:tc>
          <w:tcPr>
            <w:tcW w:w="4884" w:type="dxa"/>
          </w:tcPr>
          <w:p w14:paraId="1C44BC49" w14:textId="39E71E95" w:rsidR="004A5206" w:rsidRPr="001D2D9B" w:rsidRDefault="001D2D9B" w:rsidP="001D2D9B">
            <w:pPr>
              <w:pStyle w:val="curriculum-goal"/>
              <w:numPr>
                <w:ilvl w:val="0"/>
                <w:numId w:val="18"/>
              </w:numPr>
              <w:shd w:val="clear" w:color="auto" w:fill="FFFFFF"/>
              <w:spacing w:before="0" w:after="0"/>
              <w:rPr>
                <w:rFonts w:asciiTheme="minorHAnsi" w:hAnsiTheme="minorHAnsi"/>
                <w:color w:val="303030"/>
                <w:sz w:val="20"/>
                <w:szCs w:val="20"/>
              </w:rPr>
            </w:pPr>
            <w:r w:rsidRPr="00AE1FFA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 og argumentere for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hvordan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det å endre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forutsetningene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i geometriske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problemstillinger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påverkar l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øsninger</w:t>
            </w:r>
          </w:p>
        </w:tc>
        <w:tc>
          <w:tcPr>
            <w:tcW w:w="6456" w:type="dxa"/>
          </w:tcPr>
          <w:p w14:paraId="288ACD88" w14:textId="7D4F7DA2" w:rsidR="008D67E2" w:rsidRDefault="008D67E2" w:rsidP="001D2D9B">
            <w:pPr>
              <w:pStyle w:val="OppgBokstav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Kunne gjøre enkel beregninger knyttet til sirkelen.</w:t>
            </w:r>
          </w:p>
          <w:p w14:paraId="5124D1FA" w14:textId="367B0565" w:rsidR="001D2D9B" w:rsidRPr="00AE1FFA" w:rsidRDefault="001D2D9B" w:rsidP="001D2D9B">
            <w:pPr>
              <w:pStyle w:val="OppgBokstav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FFA">
              <w:rPr>
                <w:sz w:val="20"/>
                <w:szCs w:val="20"/>
              </w:rPr>
              <w:t>Kunne bruke sirkelens geometri i praktiske situasjoner.</w:t>
            </w:r>
          </w:p>
          <w:p w14:paraId="29601695" w14:textId="1C7F458C" w:rsidR="004A5206" w:rsidRPr="000059C5" w:rsidRDefault="004A5206" w:rsidP="004A5206">
            <w:pPr>
              <w:rPr>
                <w:rFonts w:cs="Times New Roman"/>
                <w:sz w:val="20"/>
                <w:szCs w:val="40"/>
              </w:rPr>
            </w:pPr>
          </w:p>
        </w:tc>
      </w:tr>
      <w:tr w:rsidR="004A5206" w:rsidRPr="000059C5" w14:paraId="1465CA76" w14:textId="77777777" w:rsidTr="001D2D9B">
        <w:trPr>
          <w:trHeight w:val="963"/>
        </w:trPr>
        <w:tc>
          <w:tcPr>
            <w:tcW w:w="723" w:type="dxa"/>
            <w:vMerge/>
          </w:tcPr>
          <w:p w14:paraId="024BC954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36" w:type="dxa"/>
          </w:tcPr>
          <w:p w14:paraId="307741F5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A2A0E73" w14:textId="5C710D5A" w:rsidR="004A5206" w:rsidRPr="001D2D9B" w:rsidRDefault="001D2D9B" w:rsidP="004A5206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40"/>
              </w:rPr>
            </w:pPr>
            <w:r w:rsidRPr="001D2D9B">
              <w:rPr>
                <w:rFonts w:cs="Times New Roman"/>
                <w:color w:val="000000" w:themeColor="text1"/>
                <w:sz w:val="20"/>
                <w:szCs w:val="40"/>
              </w:rPr>
              <w:t>Omkrets og areal</w:t>
            </w:r>
          </w:p>
        </w:tc>
        <w:tc>
          <w:tcPr>
            <w:tcW w:w="4884" w:type="dxa"/>
          </w:tcPr>
          <w:p w14:paraId="47262B94" w14:textId="569E5741" w:rsidR="004A5206" w:rsidRPr="001D2D9B" w:rsidRDefault="001D2D9B" w:rsidP="001D2D9B">
            <w:pPr>
              <w:pStyle w:val="curriculum-goal"/>
              <w:numPr>
                <w:ilvl w:val="0"/>
                <w:numId w:val="18"/>
              </w:numPr>
              <w:shd w:val="clear" w:color="auto" w:fill="FFFFFF"/>
              <w:spacing w:before="0" w:after="0"/>
              <w:rPr>
                <w:rFonts w:asciiTheme="minorHAnsi" w:hAnsiTheme="minorHAnsi"/>
                <w:color w:val="303030"/>
                <w:sz w:val="20"/>
                <w:szCs w:val="20"/>
              </w:rPr>
            </w:pPr>
            <w:r w:rsidRPr="00AE1FFA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 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egenskapene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ved ulike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polygoner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og forklare omgrepa formlikskap og kongruens</w:t>
            </w:r>
          </w:p>
        </w:tc>
        <w:tc>
          <w:tcPr>
            <w:tcW w:w="6456" w:type="dxa"/>
          </w:tcPr>
          <w:p w14:paraId="4C41F8B1" w14:textId="699D512C" w:rsidR="001D2D9B" w:rsidRDefault="001D2D9B" w:rsidP="001D2D9B">
            <w:pPr>
              <w:pStyle w:val="OppgBokstav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FFA">
              <w:rPr>
                <w:sz w:val="20"/>
                <w:szCs w:val="20"/>
              </w:rPr>
              <w:t>Kunne finne omkrets av ulike polygon.</w:t>
            </w:r>
          </w:p>
          <w:p w14:paraId="2E2BBFC2" w14:textId="53400616" w:rsidR="008D67E2" w:rsidRPr="008D67E2" w:rsidRDefault="008D67E2" w:rsidP="008D67E2">
            <w:pPr>
              <w:pStyle w:val="OppgBokstav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FFA">
              <w:rPr>
                <w:sz w:val="20"/>
                <w:szCs w:val="20"/>
              </w:rPr>
              <w:t>Kunne finne areal av ulike polygon.</w:t>
            </w:r>
          </w:p>
          <w:p w14:paraId="477952AE" w14:textId="6AB10FAA" w:rsidR="004A5206" w:rsidRPr="001D2D9B" w:rsidRDefault="001D2D9B" w:rsidP="001D2D9B">
            <w:pPr>
              <w:pStyle w:val="OppgBokstav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FFA">
              <w:rPr>
                <w:sz w:val="20"/>
                <w:szCs w:val="20"/>
              </w:rPr>
              <w:t>Kunne bruke sirkelens geometri til å finne areal og radius.</w:t>
            </w:r>
          </w:p>
        </w:tc>
      </w:tr>
      <w:tr w:rsidR="004A5206" w:rsidRPr="000059C5" w14:paraId="70F7593C" w14:textId="77777777" w:rsidTr="001D2D9B">
        <w:trPr>
          <w:trHeight w:val="885"/>
        </w:trPr>
        <w:tc>
          <w:tcPr>
            <w:tcW w:w="723" w:type="dxa"/>
            <w:vMerge/>
          </w:tcPr>
          <w:p w14:paraId="2014BDE7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36" w:type="dxa"/>
          </w:tcPr>
          <w:p w14:paraId="56C600C3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C3A0C34" w14:textId="77777777" w:rsidR="004A5206" w:rsidRPr="001D2D9B" w:rsidRDefault="001D2D9B" w:rsidP="004A5206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40"/>
              </w:rPr>
            </w:pPr>
            <w:r w:rsidRPr="001D2D9B">
              <w:rPr>
                <w:rFonts w:cs="Times New Roman"/>
                <w:color w:val="000000" w:themeColor="text1"/>
                <w:sz w:val="20"/>
                <w:szCs w:val="40"/>
              </w:rPr>
              <w:t>Pytagoras-setning</w:t>
            </w:r>
          </w:p>
          <w:p w14:paraId="05181B60" w14:textId="44FCAB07" w:rsidR="001D2D9B" w:rsidRPr="001D2D9B" w:rsidRDefault="001D2D9B" w:rsidP="004A5206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40"/>
              </w:rPr>
            </w:pPr>
          </w:p>
        </w:tc>
        <w:tc>
          <w:tcPr>
            <w:tcW w:w="4884" w:type="dxa"/>
          </w:tcPr>
          <w:p w14:paraId="693FA8CE" w14:textId="3C4934F6" w:rsidR="004A5206" w:rsidRPr="001D2D9B" w:rsidRDefault="001D2D9B" w:rsidP="001D2D9B">
            <w:pPr>
              <w:pStyle w:val="curriculum-goal"/>
              <w:numPr>
                <w:ilvl w:val="0"/>
                <w:numId w:val="18"/>
              </w:numPr>
              <w:shd w:val="clear" w:color="auto" w:fill="FFFFFF"/>
              <w:spacing w:before="0" w:after="0"/>
              <w:rPr>
                <w:rFonts w:asciiTheme="minorHAnsi" w:hAnsiTheme="minorHAnsi"/>
                <w:color w:val="303030"/>
                <w:sz w:val="20"/>
                <w:szCs w:val="20"/>
              </w:rPr>
            </w:pPr>
            <w:r w:rsidRPr="00AE1FFA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, </w:t>
            </w:r>
            <w:r w:rsidRPr="00AE1FFA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beskrive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 og argumentere for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sammenhenger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mellom sidelengdene i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trekanter</w:t>
            </w:r>
          </w:p>
        </w:tc>
        <w:tc>
          <w:tcPr>
            <w:tcW w:w="6456" w:type="dxa"/>
          </w:tcPr>
          <w:p w14:paraId="710A063F" w14:textId="77777777" w:rsidR="004A5206" w:rsidRDefault="001D2D9B" w:rsidP="001D2D9B">
            <w:pPr>
              <w:pStyle w:val="OppgBokstav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FFA">
              <w:rPr>
                <w:sz w:val="20"/>
                <w:szCs w:val="20"/>
              </w:rPr>
              <w:t>Kunne bruke Pytagoras-setningen til å finne ukjente sider.</w:t>
            </w:r>
          </w:p>
          <w:p w14:paraId="2CB9CAEC" w14:textId="77777777" w:rsidR="008D67E2" w:rsidRDefault="008D67E2" w:rsidP="001D2D9B">
            <w:pPr>
              <w:pStyle w:val="OppgBokstav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Kunne bruke Pytagoras-setning i praktiske situasjoner.</w:t>
            </w:r>
          </w:p>
          <w:p w14:paraId="7621278E" w14:textId="40A036C8" w:rsidR="008D67E2" w:rsidRPr="001D2D9B" w:rsidRDefault="008D67E2" w:rsidP="001D2D9B">
            <w:pPr>
              <w:pStyle w:val="OppgBokstav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Kunne finne sider i trekanter med vinkler på 30, 60 og 90 grader.</w:t>
            </w:r>
          </w:p>
        </w:tc>
      </w:tr>
      <w:tr w:rsidR="004A5206" w:rsidRPr="000059C5" w14:paraId="0C15F188" w14:textId="77777777" w:rsidTr="001D2D9B">
        <w:trPr>
          <w:trHeight w:val="879"/>
        </w:trPr>
        <w:tc>
          <w:tcPr>
            <w:tcW w:w="723" w:type="dxa"/>
            <w:vMerge/>
          </w:tcPr>
          <w:p w14:paraId="5C274D4E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36" w:type="dxa"/>
          </w:tcPr>
          <w:p w14:paraId="6ACD8293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917280D" w14:textId="0E3974EC" w:rsidR="004A5206" w:rsidRPr="001D2D9B" w:rsidRDefault="001D2D9B" w:rsidP="004A5206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40"/>
              </w:rPr>
            </w:pPr>
            <w:r w:rsidRPr="001D2D9B">
              <w:rPr>
                <w:rFonts w:cs="Times New Roman"/>
                <w:color w:val="000000" w:themeColor="text1"/>
                <w:sz w:val="20"/>
                <w:szCs w:val="40"/>
              </w:rPr>
              <w:t>Formlikhet og kongruens</w:t>
            </w:r>
          </w:p>
        </w:tc>
        <w:tc>
          <w:tcPr>
            <w:tcW w:w="4884" w:type="dxa"/>
          </w:tcPr>
          <w:p w14:paraId="3454907F" w14:textId="3BB2302B" w:rsidR="001D2D9B" w:rsidRDefault="001D2D9B" w:rsidP="001D2D9B">
            <w:pPr>
              <w:pStyle w:val="curriculum-goal"/>
              <w:numPr>
                <w:ilvl w:val="0"/>
                <w:numId w:val="18"/>
              </w:numPr>
              <w:shd w:val="clear" w:color="auto" w:fill="FFFFFF"/>
              <w:spacing w:before="0" w:after="0"/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</w:pPr>
            <w:r w:rsidRPr="00AE1FFA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 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egenskapene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ved ulike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polygoner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og forklare omgrepa formlikskap og kongruens</w:t>
            </w:r>
          </w:p>
          <w:p w14:paraId="6F45BD59" w14:textId="77777777" w:rsidR="004A5206" w:rsidRDefault="001D2D9B" w:rsidP="001D2D9B">
            <w:pPr>
              <w:pStyle w:val="curriculum-goal"/>
              <w:numPr>
                <w:ilvl w:val="0"/>
                <w:numId w:val="18"/>
              </w:numPr>
              <w:shd w:val="clear" w:color="auto" w:fill="FFFFFF"/>
              <w:spacing w:before="0" w:after="0"/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</w:pPr>
            <w:r w:rsidRPr="00AE1FFA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, </w:t>
            </w:r>
            <w:r w:rsidRPr="00AE1FFA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beskrive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 og argumentere for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sammenhenger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mellom sidelengdene i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trekanter</w:t>
            </w:r>
          </w:p>
          <w:p w14:paraId="1A66319A" w14:textId="1616D698" w:rsidR="001D2D9B" w:rsidRPr="001D2D9B" w:rsidRDefault="001D2D9B" w:rsidP="001D2D9B">
            <w:pPr>
              <w:pStyle w:val="curriculum-goal"/>
              <w:numPr>
                <w:ilvl w:val="0"/>
                <w:numId w:val="18"/>
              </w:numPr>
              <w:shd w:val="clear" w:color="auto" w:fill="FFFFFF"/>
              <w:spacing w:before="0" w:after="0"/>
              <w:rPr>
                <w:rFonts w:asciiTheme="minorHAnsi" w:hAnsiTheme="minorHAnsi"/>
                <w:color w:val="303030"/>
                <w:sz w:val="20"/>
                <w:szCs w:val="20"/>
              </w:rPr>
            </w:pPr>
            <w:r w:rsidRPr="00AE1FFA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 og argumentere for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hvordan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det å endre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forutsetningene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i geometriske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problemstillinger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påverkar l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øsninger</w:t>
            </w:r>
          </w:p>
        </w:tc>
        <w:tc>
          <w:tcPr>
            <w:tcW w:w="6456" w:type="dxa"/>
          </w:tcPr>
          <w:p w14:paraId="17A43172" w14:textId="7A65656E" w:rsidR="008D67E2" w:rsidRPr="008D67E2" w:rsidRDefault="008D67E2" w:rsidP="008D67E2">
            <w:pPr>
              <w:pStyle w:val="OppgBokstav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Kunne vite forskjell på kongruens og formlikhet.</w:t>
            </w:r>
          </w:p>
          <w:p w14:paraId="3FDCB99D" w14:textId="1EF12347" w:rsidR="001D2D9B" w:rsidRDefault="001D2D9B" w:rsidP="001D2D9B">
            <w:pPr>
              <w:pStyle w:val="OppgBokstav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FFA">
              <w:rPr>
                <w:sz w:val="20"/>
                <w:szCs w:val="20"/>
              </w:rPr>
              <w:t>Kunne bruke formlikhet til å beregne ukjente sider i ulike polygon.</w:t>
            </w:r>
          </w:p>
          <w:p w14:paraId="23E314B7" w14:textId="071F44D2" w:rsidR="008D67E2" w:rsidRPr="00AE1FFA" w:rsidRDefault="008D67E2" w:rsidP="001D2D9B">
            <w:pPr>
              <w:pStyle w:val="OppgBokstav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Kunne bruke formlikhet til å løse praktiske situasjoner.</w:t>
            </w:r>
          </w:p>
          <w:p w14:paraId="4B761524" w14:textId="309377EA" w:rsidR="004A5206" w:rsidRPr="000059C5" w:rsidRDefault="004A5206" w:rsidP="001D2D9B">
            <w:pPr>
              <w:pStyle w:val="OppgBokstav"/>
              <w:ind w:left="700" w:hanging="700"/>
              <w:rPr>
                <w:rFonts w:cs="Times New Roman"/>
                <w:sz w:val="20"/>
                <w:szCs w:val="40"/>
              </w:rPr>
            </w:pPr>
          </w:p>
        </w:tc>
      </w:tr>
      <w:tr w:rsidR="004A5206" w:rsidRPr="000059C5" w14:paraId="350DB554" w14:textId="77777777" w:rsidTr="001D2D9B">
        <w:trPr>
          <w:trHeight w:val="1150"/>
        </w:trPr>
        <w:tc>
          <w:tcPr>
            <w:tcW w:w="723" w:type="dxa"/>
            <w:vMerge/>
          </w:tcPr>
          <w:p w14:paraId="40DFA4A8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36" w:type="dxa"/>
          </w:tcPr>
          <w:p w14:paraId="5EBC87FD" w14:textId="77777777" w:rsidR="004A5206" w:rsidRPr="006C79CA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1B9CF47" w14:textId="4F470DAC" w:rsidR="004A5206" w:rsidRPr="001D2D9B" w:rsidRDefault="001D2D9B" w:rsidP="004A5206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40"/>
              </w:rPr>
            </w:pPr>
            <w:r w:rsidRPr="001D2D9B">
              <w:rPr>
                <w:rFonts w:cs="Times New Roman"/>
                <w:color w:val="000000" w:themeColor="text1"/>
                <w:sz w:val="20"/>
                <w:szCs w:val="40"/>
              </w:rPr>
              <w:t>Analyse av sammensatte figurer</w:t>
            </w:r>
          </w:p>
        </w:tc>
        <w:tc>
          <w:tcPr>
            <w:tcW w:w="4884" w:type="dxa"/>
          </w:tcPr>
          <w:p w14:paraId="09F378ED" w14:textId="77777777" w:rsidR="004A5206" w:rsidRDefault="001D2D9B" w:rsidP="001D2D9B">
            <w:pPr>
              <w:pStyle w:val="curriculum-goal"/>
              <w:numPr>
                <w:ilvl w:val="0"/>
                <w:numId w:val="18"/>
              </w:numPr>
              <w:shd w:val="clear" w:color="auto" w:fill="FFFFFF"/>
              <w:spacing w:before="0" w:after="0"/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</w:pPr>
            <w:r w:rsidRPr="00AE1FFA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> 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egenskapene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ved ulike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polygoner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og forklare omgrepa formlikskap og kongruens</w:t>
            </w:r>
          </w:p>
          <w:p w14:paraId="50518C84" w14:textId="7BD1748B" w:rsidR="001D2D9B" w:rsidRPr="001D2D9B" w:rsidRDefault="001D2D9B" w:rsidP="001D2D9B">
            <w:pPr>
              <w:pStyle w:val="curriculum-goal"/>
              <w:numPr>
                <w:ilvl w:val="0"/>
                <w:numId w:val="18"/>
              </w:numPr>
              <w:shd w:val="clear" w:color="auto" w:fill="FFFFFF"/>
              <w:spacing w:before="0" w:after="0"/>
              <w:rPr>
                <w:rFonts w:asciiTheme="minorHAnsi" w:hAnsiTheme="minorHAnsi"/>
                <w:color w:val="303030"/>
                <w:sz w:val="20"/>
                <w:szCs w:val="20"/>
              </w:rPr>
            </w:pPr>
            <w:r w:rsidRPr="00AE1FFA">
              <w:rPr>
                <w:rStyle w:val="curriculum-verbword"/>
                <w:rFonts w:asciiTheme="minorHAnsi" w:hAnsiTheme="minorHAnsi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 og argumentere for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hvordan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det å endre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forutsetningene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i geometriske 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problemstillinger</w:t>
            </w:r>
            <w:r w:rsidRPr="00AE1FFA">
              <w:rPr>
                <w:rStyle w:val="curriculum-goalitem-text"/>
                <w:rFonts w:asciiTheme="minorHAnsi" w:hAnsiTheme="minorHAnsi"/>
                <w:color w:val="303030"/>
                <w:sz w:val="20"/>
                <w:szCs w:val="20"/>
              </w:rPr>
              <w:t xml:space="preserve"> påverkar l</w:t>
            </w:r>
            <w:r w:rsidRPr="00AE1FFA">
              <w:rPr>
                <w:rStyle w:val="curriculum-goalitem-text"/>
                <w:rFonts w:asciiTheme="minorHAnsi" w:eastAsiaTheme="minorHAnsi" w:hAnsiTheme="minorHAnsi"/>
                <w:color w:val="303030"/>
                <w:sz w:val="20"/>
                <w:szCs w:val="20"/>
              </w:rPr>
              <w:t>øsninger</w:t>
            </w:r>
          </w:p>
        </w:tc>
        <w:tc>
          <w:tcPr>
            <w:tcW w:w="6456" w:type="dxa"/>
          </w:tcPr>
          <w:p w14:paraId="03F67968" w14:textId="77777777" w:rsidR="00BE4F01" w:rsidRDefault="001D2D9B" w:rsidP="00BE4F01">
            <w:pPr>
              <w:pStyle w:val="OppgBokstav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E1FFA">
              <w:rPr>
                <w:sz w:val="20"/>
                <w:szCs w:val="20"/>
              </w:rPr>
              <w:t>Kunne analysere og bruke utforsking og problemløsing i forbindelse med sammensatte figurer.</w:t>
            </w:r>
          </w:p>
          <w:p w14:paraId="07965B3E" w14:textId="77777777" w:rsidR="004A5206" w:rsidRPr="00BE4F01" w:rsidRDefault="00BE4F01" w:rsidP="00BE4F01">
            <w:pPr>
              <w:pStyle w:val="OppgBokstav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E4F01">
              <w:rPr>
                <w:color w:val="000000" w:themeColor="text1"/>
                <w:sz w:val="20"/>
                <w:szCs w:val="20"/>
              </w:rPr>
              <w:t>Kunne bruke likninger i forbindelse med problemløsing.</w:t>
            </w:r>
          </w:p>
          <w:p w14:paraId="07AA8DC7" w14:textId="5A5CB6F7" w:rsidR="00BE4F01" w:rsidRPr="00BE4F01" w:rsidRDefault="00BE4F01" w:rsidP="00BE4F01">
            <w:pPr>
              <w:pStyle w:val="OppgBokstav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Kunne bruke Pytagoras-setning og formlikhet i praktiske situasjoner.</w:t>
            </w:r>
          </w:p>
        </w:tc>
      </w:tr>
    </w:tbl>
    <w:p w14:paraId="42C2A656" w14:textId="77777777" w:rsidR="004A5206" w:rsidRDefault="004A5206" w:rsidP="004A5206">
      <w:pPr>
        <w:spacing w:before="100" w:beforeAutospacing="1" w:after="100" w:afterAutospacing="1"/>
        <w:jc w:val="right"/>
        <w:rPr>
          <w:rFonts w:asciiTheme="majorHAnsi" w:hAnsiTheme="majorHAnsi" w:cs="Times New Roman"/>
          <w:color w:val="FF6600"/>
          <w:sz w:val="40"/>
          <w:szCs w:val="40"/>
        </w:rPr>
      </w:pPr>
    </w:p>
    <w:p w14:paraId="4073FCC5" w14:textId="77777777" w:rsidR="00ED7811" w:rsidRDefault="00ED7811" w:rsidP="00ED7811">
      <w:pPr>
        <w:pStyle w:val="Default"/>
        <w:rPr>
          <w:color w:val="auto"/>
        </w:rPr>
        <w:sectPr w:rsidR="00ED7811" w:rsidSect="004A5206">
          <w:pgSz w:w="16838" w:h="11906" w:orient="landscape"/>
          <w:pgMar w:top="727" w:right="1096" w:bottom="1409" w:left="976" w:header="708" w:footer="708" w:gutter="0"/>
          <w:cols w:space="708"/>
          <w:noEndnote/>
        </w:sectPr>
      </w:pPr>
    </w:p>
    <w:tbl>
      <w:tblPr>
        <w:tblStyle w:val="Tabellrutenett"/>
        <w:tblpPr w:leftFromText="141" w:rightFromText="141" w:vertAnchor="text" w:horzAnchor="page" w:tblpX="1526" w:tblpY="-529"/>
        <w:tblW w:w="14709" w:type="dxa"/>
        <w:tblLook w:val="04A0" w:firstRow="1" w:lastRow="0" w:firstColumn="1" w:lastColumn="0" w:noHBand="0" w:noVBand="1"/>
      </w:tblPr>
      <w:tblGrid>
        <w:gridCol w:w="723"/>
        <w:gridCol w:w="247"/>
        <w:gridCol w:w="2409"/>
        <w:gridCol w:w="4958"/>
        <w:gridCol w:w="6372"/>
      </w:tblGrid>
      <w:tr w:rsidR="004A5206" w14:paraId="6996CFCB" w14:textId="77777777" w:rsidTr="00ED69F4">
        <w:tc>
          <w:tcPr>
            <w:tcW w:w="723" w:type="dxa"/>
          </w:tcPr>
          <w:p w14:paraId="3CB4EF01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7" w:type="dxa"/>
          </w:tcPr>
          <w:p w14:paraId="0441C040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09" w:type="dxa"/>
          </w:tcPr>
          <w:p w14:paraId="69790448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Emne</w:t>
            </w:r>
          </w:p>
        </w:tc>
        <w:tc>
          <w:tcPr>
            <w:tcW w:w="4958" w:type="dxa"/>
          </w:tcPr>
          <w:p w14:paraId="62A61E5D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Kompetansemål</w:t>
            </w:r>
          </w:p>
        </w:tc>
        <w:tc>
          <w:tcPr>
            <w:tcW w:w="6372" w:type="dxa"/>
          </w:tcPr>
          <w:p w14:paraId="19E7B852" w14:textId="77777777" w:rsidR="004A5206" w:rsidRDefault="004A5206" w:rsidP="004A5206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Delmål</w:t>
            </w:r>
          </w:p>
        </w:tc>
      </w:tr>
      <w:tr w:rsidR="004A5206" w:rsidRPr="000059C5" w14:paraId="07FEBD07" w14:textId="77777777" w:rsidTr="00ED69F4">
        <w:tc>
          <w:tcPr>
            <w:tcW w:w="723" w:type="dxa"/>
            <w:vMerge w:val="restart"/>
            <w:textDirection w:val="btLr"/>
          </w:tcPr>
          <w:p w14:paraId="59AE8CD1" w14:textId="27DD9398" w:rsidR="00BE4F01" w:rsidRPr="00BE4F01" w:rsidRDefault="00E966FD" w:rsidP="00BE4F01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HAnsi" w:hAnsiTheme="majorHAnsi" w:cs="Times New Roman"/>
                <w:color w:val="FF6600"/>
                <w:sz w:val="22"/>
                <w:szCs w:val="2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 xml:space="preserve">Romgeometri </w:t>
            </w:r>
            <w:r>
              <w:rPr>
                <w:rFonts w:asciiTheme="majorHAnsi" w:hAnsiTheme="majorHAnsi" w:cs="Times New Roman"/>
                <w:color w:val="FF6600"/>
                <w:sz w:val="22"/>
                <w:szCs w:val="20"/>
              </w:rPr>
              <w:t>(1</w:t>
            </w:r>
            <w:r w:rsidR="00DA3D13">
              <w:rPr>
                <w:rFonts w:asciiTheme="majorHAnsi" w:hAnsiTheme="majorHAnsi" w:cs="Times New Roman"/>
                <w:color w:val="FF6600"/>
                <w:sz w:val="22"/>
                <w:szCs w:val="20"/>
              </w:rPr>
              <w:t>1</w:t>
            </w:r>
            <w:r w:rsidR="004A5206" w:rsidRPr="00505D5C">
              <w:rPr>
                <w:rFonts w:asciiTheme="majorHAnsi" w:hAnsiTheme="majorHAnsi" w:cs="Times New Roman"/>
                <w:color w:val="FF6600"/>
                <w:sz w:val="22"/>
                <w:szCs w:val="20"/>
              </w:rPr>
              <w:t xml:space="preserve"> uker)</w:t>
            </w:r>
          </w:p>
        </w:tc>
        <w:tc>
          <w:tcPr>
            <w:tcW w:w="247" w:type="dxa"/>
          </w:tcPr>
          <w:p w14:paraId="185D0140" w14:textId="77777777" w:rsidR="004A5206" w:rsidRPr="006D3B22" w:rsidRDefault="004A5206" w:rsidP="004A5206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305A720" w14:textId="78144E20" w:rsidR="004A5206" w:rsidRPr="00ED69F4" w:rsidRDefault="00ED69F4" w:rsidP="004A5206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D69F4">
              <w:rPr>
                <w:rFonts w:cs="Times New Roman"/>
                <w:color w:val="000000" w:themeColor="text1"/>
                <w:sz w:val="20"/>
                <w:szCs w:val="20"/>
              </w:rPr>
              <w:t>R</w:t>
            </w:r>
            <w:r w:rsidR="00181904" w:rsidRPr="00ED69F4">
              <w:rPr>
                <w:rFonts w:cs="Times New Roman"/>
                <w:color w:val="000000" w:themeColor="text1"/>
                <w:sz w:val="20"/>
                <w:szCs w:val="20"/>
              </w:rPr>
              <w:t>ektangulære prismer</w:t>
            </w:r>
            <w:r w:rsidRPr="00ED69F4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58" w:type="dxa"/>
          </w:tcPr>
          <w:p w14:paraId="6F0A0CBA" w14:textId="77777777" w:rsidR="00ED69F4" w:rsidRPr="00ED69F4" w:rsidRDefault="00ED69F4" w:rsidP="00BE4F01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D69F4">
              <w:rPr>
                <w:rStyle w:val="curriculum-verbword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utforske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 og argumentere for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hvordan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det å endre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forutsetningene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geometriske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problemstillinger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påverkar l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øsninger</w:t>
            </w:r>
          </w:p>
          <w:p w14:paraId="6F9740F1" w14:textId="77777777" w:rsidR="00ED69F4" w:rsidRPr="00ED69F4" w:rsidRDefault="00ED69F4" w:rsidP="00BE4F01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D69F4">
              <w:rPr>
                <w:rStyle w:val="curriculum-verbword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utforske 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og argumentere for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formler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for areal og volum av tredimensjonale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figurer</w:t>
            </w:r>
          </w:p>
          <w:p w14:paraId="75AC40C9" w14:textId="6D47C6D9" w:rsidR="004A5206" w:rsidRPr="00ED69F4" w:rsidRDefault="00ED69F4" w:rsidP="00BE4F01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D69F4">
              <w:rPr>
                <w:rStyle w:val="curriculum-verbword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utforske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>, </w:t>
            </w:r>
            <w:r w:rsidRPr="00ED69F4">
              <w:rPr>
                <w:rStyle w:val="curriculum-verbword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beskrive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 og argumentere for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sammenhenger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mellom sidelengdene i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trekanter</w:t>
            </w:r>
          </w:p>
        </w:tc>
        <w:tc>
          <w:tcPr>
            <w:tcW w:w="6372" w:type="dxa"/>
          </w:tcPr>
          <w:p w14:paraId="073C7898" w14:textId="77777777" w:rsidR="00593C44" w:rsidRPr="00593C44" w:rsidRDefault="00593C44" w:rsidP="00593C44">
            <w:pPr>
              <w:pStyle w:val="Listeavsnitt"/>
              <w:numPr>
                <w:ilvl w:val="0"/>
                <w:numId w:val="24"/>
              </w:numPr>
              <w:rPr>
                <w:color w:val="000000" w:themeColor="text1"/>
                <w:sz w:val="20"/>
                <w:szCs w:val="20"/>
              </w:rPr>
            </w:pPr>
            <w:r w:rsidRPr="00593C44">
              <w:rPr>
                <w:color w:val="000000" w:themeColor="text1"/>
                <w:sz w:val="20"/>
                <w:szCs w:val="20"/>
              </w:rPr>
              <w:t>Kunne regne ut volumet av rette rektangulære prismer.</w:t>
            </w:r>
          </w:p>
          <w:p w14:paraId="35EB0655" w14:textId="77777777" w:rsidR="00593C44" w:rsidRPr="00593C44" w:rsidRDefault="00593C44" w:rsidP="00593C44">
            <w:pPr>
              <w:pStyle w:val="Listeavsnitt"/>
              <w:numPr>
                <w:ilvl w:val="0"/>
                <w:numId w:val="24"/>
              </w:numPr>
              <w:rPr>
                <w:color w:val="000000" w:themeColor="text1"/>
                <w:sz w:val="20"/>
                <w:szCs w:val="20"/>
              </w:rPr>
            </w:pPr>
            <w:r w:rsidRPr="00593C44">
              <w:rPr>
                <w:color w:val="000000" w:themeColor="text1"/>
                <w:sz w:val="20"/>
                <w:szCs w:val="20"/>
              </w:rPr>
              <w:t>Kunne gjøre om mellom ulike volumenheter.</w:t>
            </w:r>
          </w:p>
          <w:p w14:paraId="145EBDAD" w14:textId="77777777" w:rsidR="00593C44" w:rsidRPr="00593C44" w:rsidRDefault="00593C44" w:rsidP="00593C44">
            <w:pPr>
              <w:pStyle w:val="Listeavsnitt"/>
              <w:numPr>
                <w:ilvl w:val="0"/>
                <w:numId w:val="24"/>
              </w:numPr>
              <w:rPr>
                <w:color w:val="000000" w:themeColor="text1"/>
                <w:sz w:val="20"/>
                <w:szCs w:val="20"/>
              </w:rPr>
            </w:pPr>
            <w:r w:rsidRPr="00593C44">
              <w:rPr>
                <w:color w:val="000000" w:themeColor="text1"/>
                <w:sz w:val="20"/>
                <w:szCs w:val="20"/>
              </w:rPr>
              <w:t>Kunne regne ut arealet av overflaten til rette rektangulære prismer.</w:t>
            </w:r>
          </w:p>
          <w:p w14:paraId="2DA75899" w14:textId="01C9CAB8" w:rsidR="004A5206" w:rsidRPr="00BE4F01" w:rsidRDefault="00593C44" w:rsidP="00593C44">
            <w:pPr>
              <w:pStyle w:val="OppgBokstav"/>
              <w:numPr>
                <w:ilvl w:val="0"/>
                <w:numId w:val="24"/>
              </w:numPr>
              <w:rPr>
                <w:color w:val="000000" w:themeColor="text1"/>
                <w:sz w:val="20"/>
                <w:szCs w:val="20"/>
              </w:rPr>
            </w:pPr>
            <w:r w:rsidRPr="005F38EA">
              <w:rPr>
                <w:color w:val="000000" w:themeColor="text1"/>
                <w:sz w:val="20"/>
                <w:szCs w:val="20"/>
              </w:rPr>
              <w:t>Kunne bruke Pytagoras-setningen til å finne ukjente sider.</w:t>
            </w:r>
          </w:p>
        </w:tc>
      </w:tr>
      <w:tr w:rsidR="00593C44" w:rsidRPr="000059C5" w14:paraId="2D39019E" w14:textId="77777777" w:rsidTr="00ED69F4">
        <w:tc>
          <w:tcPr>
            <w:tcW w:w="723" w:type="dxa"/>
            <w:vMerge/>
          </w:tcPr>
          <w:p w14:paraId="52A6680B" w14:textId="77777777" w:rsidR="00593C44" w:rsidRDefault="00593C44" w:rsidP="00593C44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7" w:type="dxa"/>
          </w:tcPr>
          <w:p w14:paraId="54F2582B" w14:textId="77777777" w:rsidR="00593C44" w:rsidRPr="006D3B22" w:rsidRDefault="00593C44" w:rsidP="00593C44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02D5238" w14:textId="6FA1BB45" w:rsidR="00593C44" w:rsidRPr="00ED69F4" w:rsidRDefault="00593C44" w:rsidP="00593C44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D69F4">
              <w:rPr>
                <w:rFonts w:cs="Times New Roman"/>
                <w:color w:val="000000" w:themeColor="text1"/>
                <w:sz w:val="20"/>
                <w:szCs w:val="20"/>
              </w:rPr>
              <w:t>Andre prismer</w:t>
            </w:r>
          </w:p>
        </w:tc>
        <w:tc>
          <w:tcPr>
            <w:tcW w:w="4958" w:type="dxa"/>
          </w:tcPr>
          <w:p w14:paraId="2A9A29A6" w14:textId="77777777" w:rsidR="00593C44" w:rsidRPr="00ED69F4" w:rsidRDefault="00593C44" w:rsidP="00BE4F01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D69F4">
              <w:rPr>
                <w:rStyle w:val="curriculum-verbword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utforske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 og argumentere for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hvordan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det å endre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forutsetningene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geometriske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problemstillinger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påverkar l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øsninger</w:t>
            </w:r>
          </w:p>
          <w:p w14:paraId="53661F0F" w14:textId="3009AD2B" w:rsidR="00593C44" w:rsidRPr="00BE4F01" w:rsidRDefault="00593C44" w:rsidP="00BE4F01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D69F4">
              <w:rPr>
                <w:rStyle w:val="curriculum-verbword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utforske 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og argumentere for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formler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for areal og volum av tredimensjonale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figurer</w:t>
            </w:r>
          </w:p>
        </w:tc>
        <w:tc>
          <w:tcPr>
            <w:tcW w:w="6372" w:type="dxa"/>
          </w:tcPr>
          <w:p w14:paraId="233D5505" w14:textId="426F1059" w:rsidR="00593C44" w:rsidRDefault="00593C44" w:rsidP="00593C44">
            <w:pPr>
              <w:pStyle w:val="Listeavsnitt"/>
              <w:numPr>
                <w:ilvl w:val="0"/>
                <w:numId w:val="24"/>
              </w:numPr>
              <w:rPr>
                <w:color w:val="000000" w:themeColor="text1"/>
                <w:sz w:val="20"/>
                <w:szCs w:val="20"/>
              </w:rPr>
            </w:pPr>
            <w:r w:rsidRPr="00593C44">
              <w:rPr>
                <w:color w:val="000000" w:themeColor="text1"/>
                <w:sz w:val="20"/>
                <w:szCs w:val="20"/>
              </w:rPr>
              <w:t>Kunne regne ut volumet av prismer som ikke er rektangulære.</w:t>
            </w:r>
          </w:p>
          <w:p w14:paraId="39D2FCE0" w14:textId="63F52AC7" w:rsidR="00593C44" w:rsidRPr="00593C44" w:rsidRDefault="00593C44" w:rsidP="00593C44">
            <w:pPr>
              <w:pStyle w:val="Listeavsnitt"/>
              <w:numPr>
                <w:ilvl w:val="0"/>
                <w:numId w:val="24"/>
              </w:numPr>
              <w:rPr>
                <w:color w:val="000000" w:themeColor="text1"/>
                <w:sz w:val="20"/>
                <w:szCs w:val="20"/>
              </w:rPr>
            </w:pPr>
            <w:r w:rsidRPr="00593C44">
              <w:rPr>
                <w:color w:val="000000" w:themeColor="text1"/>
                <w:sz w:val="20"/>
                <w:szCs w:val="20"/>
              </w:rPr>
              <w:t xml:space="preserve">Kunne regne ut arealet av overflaten </w:t>
            </w:r>
            <w:r>
              <w:rPr>
                <w:color w:val="000000" w:themeColor="text1"/>
                <w:sz w:val="20"/>
                <w:szCs w:val="20"/>
              </w:rPr>
              <w:t xml:space="preserve">av </w:t>
            </w:r>
            <w:r w:rsidRPr="00593C44">
              <w:rPr>
                <w:color w:val="000000" w:themeColor="text1"/>
                <w:sz w:val="20"/>
                <w:szCs w:val="20"/>
              </w:rPr>
              <w:t>prismer som ikke er rektangulære.</w:t>
            </w:r>
          </w:p>
          <w:p w14:paraId="0FC254B9" w14:textId="09A39A0D" w:rsidR="00593C44" w:rsidRPr="00BE4F01" w:rsidRDefault="00593C44" w:rsidP="00593C44">
            <w:pPr>
              <w:pStyle w:val="OppgBokstav"/>
              <w:numPr>
                <w:ilvl w:val="0"/>
                <w:numId w:val="24"/>
              </w:numPr>
              <w:rPr>
                <w:color w:val="000000" w:themeColor="text1"/>
                <w:sz w:val="20"/>
                <w:szCs w:val="20"/>
              </w:rPr>
            </w:pPr>
            <w:r w:rsidRPr="005F38EA">
              <w:rPr>
                <w:color w:val="000000" w:themeColor="text1"/>
                <w:sz w:val="20"/>
                <w:szCs w:val="20"/>
              </w:rPr>
              <w:t>Kunne bruke Pytagoras-setningen til å finne ukjente sider.</w:t>
            </w:r>
          </w:p>
        </w:tc>
      </w:tr>
      <w:tr w:rsidR="00593C44" w:rsidRPr="000059C5" w14:paraId="0479AC73" w14:textId="77777777" w:rsidTr="00ED69F4">
        <w:tc>
          <w:tcPr>
            <w:tcW w:w="723" w:type="dxa"/>
            <w:vMerge/>
          </w:tcPr>
          <w:p w14:paraId="7EFFDE04" w14:textId="77777777" w:rsidR="00593C44" w:rsidRDefault="00593C44" w:rsidP="00593C44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7" w:type="dxa"/>
          </w:tcPr>
          <w:p w14:paraId="38F53491" w14:textId="77777777" w:rsidR="00593C44" w:rsidRPr="006D3B22" w:rsidRDefault="00593C44" w:rsidP="00593C44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1EE74EB" w14:textId="684287AF" w:rsidR="00593C44" w:rsidRPr="00ED69F4" w:rsidRDefault="00593C44" w:rsidP="00593C44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D69F4">
              <w:rPr>
                <w:rFonts w:cs="Times New Roman"/>
                <w:color w:val="000000" w:themeColor="text1"/>
                <w:sz w:val="20"/>
                <w:szCs w:val="20"/>
              </w:rPr>
              <w:t>Pyramider</w:t>
            </w:r>
          </w:p>
        </w:tc>
        <w:tc>
          <w:tcPr>
            <w:tcW w:w="4958" w:type="dxa"/>
          </w:tcPr>
          <w:p w14:paraId="5B5C3F61" w14:textId="77777777" w:rsidR="00593C44" w:rsidRPr="00ED69F4" w:rsidRDefault="00593C44" w:rsidP="00BE4F01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D69F4">
              <w:rPr>
                <w:rStyle w:val="curriculum-verbword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utforske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 og argumentere for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hvordan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det å endre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forutsetningene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geometriske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problemstillinger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påverkar l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øsninger</w:t>
            </w:r>
          </w:p>
          <w:p w14:paraId="240837D6" w14:textId="727D6C67" w:rsidR="00593C44" w:rsidRPr="00BE4F01" w:rsidRDefault="00593C44" w:rsidP="00BE4F01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D69F4">
              <w:rPr>
                <w:rStyle w:val="curriculum-verbword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utforske 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og argumentere for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formler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for areal og volum av tredimensjonale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figurer</w:t>
            </w:r>
          </w:p>
        </w:tc>
        <w:tc>
          <w:tcPr>
            <w:tcW w:w="6372" w:type="dxa"/>
          </w:tcPr>
          <w:p w14:paraId="07E5A5FE" w14:textId="77777777" w:rsidR="00593C44" w:rsidRPr="00593C44" w:rsidRDefault="00593C44" w:rsidP="00593C44">
            <w:pPr>
              <w:pStyle w:val="Listeavsnitt"/>
              <w:numPr>
                <w:ilvl w:val="0"/>
                <w:numId w:val="24"/>
              </w:numPr>
              <w:rPr>
                <w:color w:val="000000" w:themeColor="text1"/>
                <w:sz w:val="20"/>
                <w:szCs w:val="20"/>
              </w:rPr>
            </w:pPr>
            <w:r w:rsidRPr="00593C44">
              <w:rPr>
                <w:color w:val="000000" w:themeColor="text1"/>
                <w:sz w:val="20"/>
                <w:szCs w:val="20"/>
              </w:rPr>
              <w:t>Kunne regne ut volumet av ulike pyramider.</w:t>
            </w:r>
          </w:p>
          <w:p w14:paraId="6A52C5C3" w14:textId="7C604391" w:rsidR="00593C44" w:rsidRPr="00BE4F01" w:rsidRDefault="00593C44" w:rsidP="00593C44">
            <w:pPr>
              <w:pStyle w:val="OppgBokstav"/>
              <w:numPr>
                <w:ilvl w:val="0"/>
                <w:numId w:val="24"/>
              </w:numPr>
              <w:rPr>
                <w:color w:val="000000" w:themeColor="text1"/>
                <w:sz w:val="20"/>
                <w:szCs w:val="20"/>
              </w:rPr>
            </w:pPr>
            <w:r w:rsidRPr="005F38EA">
              <w:rPr>
                <w:color w:val="000000" w:themeColor="text1"/>
                <w:sz w:val="20"/>
                <w:szCs w:val="20"/>
              </w:rPr>
              <w:t>Kunne bruke Pytagoras-setningen til å finne ukjente sider.</w:t>
            </w:r>
          </w:p>
        </w:tc>
      </w:tr>
      <w:tr w:rsidR="00593C44" w:rsidRPr="000059C5" w14:paraId="03210444" w14:textId="77777777" w:rsidTr="00ED69F4">
        <w:trPr>
          <w:trHeight w:val="963"/>
        </w:trPr>
        <w:tc>
          <w:tcPr>
            <w:tcW w:w="723" w:type="dxa"/>
            <w:vMerge/>
          </w:tcPr>
          <w:p w14:paraId="4AD96CC0" w14:textId="77777777" w:rsidR="00593C44" w:rsidRDefault="00593C44" w:rsidP="00593C44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7" w:type="dxa"/>
          </w:tcPr>
          <w:p w14:paraId="122DEBB4" w14:textId="77777777" w:rsidR="00593C44" w:rsidRPr="006C79CA" w:rsidRDefault="00593C44" w:rsidP="00593C44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6B805BA" w14:textId="5FB8AFFE" w:rsidR="00593C44" w:rsidRPr="00ED69F4" w:rsidRDefault="00593C44" w:rsidP="00593C44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D69F4">
              <w:rPr>
                <w:rFonts w:cs="Times New Roman"/>
                <w:color w:val="000000" w:themeColor="text1"/>
                <w:sz w:val="20"/>
                <w:szCs w:val="20"/>
              </w:rPr>
              <w:t>Sylind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re, kjegler og kuler</w:t>
            </w:r>
          </w:p>
        </w:tc>
        <w:tc>
          <w:tcPr>
            <w:tcW w:w="4958" w:type="dxa"/>
          </w:tcPr>
          <w:p w14:paraId="4B447CF6" w14:textId="77777777" w:rsidR="00593C44" w:rsidRPr="00BE4F01" w:rsidRDefault="00593C44" w:rsidP="00BE4F01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BE4F01">
              <w:rPr>
                <w:rStyle w:val="curriculum-verbword"/>
                <w:rFonts w:asciiTheme="minorHAnsi" w:hAnsiTheme="minorHAnsi"/>
                <w:color w:val="0D0D0D" w:themeColor="text1" w:themeTint="F2"/>
                <w:sz w:val="20"/>
                <w:szCs w:val="20"/>
                <w:bdr w:val="none" w:sz="0" w:space="0" w:color="auto" w:frame="1"/>
              </w:rPr>
              <w:t>utforske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 og argumentere for </w:t>
            </w: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hvordan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det å endre </w:t>
            </w: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forutsetningene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i geometriske </w:t>
            </w: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problemstillinger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påverkar l</w:t>
            </w: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øsninger</w:t>
            </w:r>
          </w:p>
          <w:p w14:paraId="5B2CD925" w14:textId="659DDD6E" w:rsidR="00593C44" w:rsidRPr="00BE4F01" w:rsidRDefault="00593C44" w:rsidP="00BE4F01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BE4F01">
              <w:rPr>
                <w:rStyle w:val="curriculum-verbword"/>
                <w:rFonts w:asciiTheme="minorHAnsi" w:hAnsiTheme="minorHAnsi"/>
                <w:color w:val="0D0D0D" w:themeColor="text1" w:themeTint="F2"/>
                <w:sz w:val="20"/>
                <w:szCs w:val="20"/>
                <w:bdr w:val="none" w:sz="0" w:space="0" w:color="auto" w:frame="1"/>
              </w:rPr>
              <w:t xml:space="preserve">utforske 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og argumentere for </w:t>
            </w: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formler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for areal og volum av tredimensjonale </w:t>
            </w: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figurer</w:t>
            </w:r>
          </w:p>
        </w:tc>
        <w:tc>
          <w:tcPr>
            <w:tcW w:w="6372" w:type="dxa"/>
          </w:tcPr>
          <w:p w14:paraId="22C81BE9" w14:textId="77777777" w:rsidR="00593C44" w:rsidRPr="00593C44" w:rsidRDefault="00593C44" w:rsidP="00593C44">
            <w:pPr>
              <w:pStyle w:val="Listeavsnitt"/>
              <w:numPr>
                <w:ilvl w:val="0"/>
                <w:numId w:val="24"/>
              </w:numPr>
              <w:rPr>
                <w:color w:val="000000" w:themeColor="text1"/>
                <w:sz w:val="20"/>
                <w:szCs w:val="20"/>
              </w:rPr>
            </w:pPr>
            <w:r w:rsidRPr="00593C44">
              <w:rPr>
                <w:color w:val="000000" w:themeColor="text1"/>
                <w:sz w:val="20"/>
                <w:szCs w:val="20"/>
              </w:rPr>
              <w:t>Kunne regne ut volumet av en sylinder.</w:t>
            </w:r>
          </w:p>
          <w:p w14:paraId="71E38C10" w14:textId="77777777" w:rsidR="00593C44" w:rsidRPr="00593C44" w:rsidRDefault="00593C44" w:rsidP="00593C44">
            <w:pPr>
              <w:pStyle w:val="Listeavsnitt"/>
              <w:numPr>
                <w:ilvl w:val="0"/>
                <w:numId w:val="24"/>
              </w:numPr>
              <w:rPr>
                <w:color w:val="000000" w:themeColor="text1"/>
                <w:sz w:val="20"/>
                <w:szCs w:val="20"/>
              </w:rPr>
            </w:pPr>
            <w:r w:rsidRPr="00593C44">
              <w:rPr>
                <w:color w:val="000000" w:themeColor="text1"/>
                <w:sz w:val="20"/>
                <w:szCs w:val="20"/>
              </w:rPr>
              <w:t>Kunne regne ut arealet av overflaten til en sylinder.</w:t>
            </w:r>
          </w:p>
          <w:p w14:paraId="41813A86" w14:textId="77777777" w:rsidR="00593C44" w:rsidRPr="00593C44" w:rsidRDefault="00593C44" w:rsidP="00593C44">
            <w:pPr>
              <w:pStyle w:val="Listeavsnitt"/>
              <w:numPr>
                <w:ilvl w:val="0"/>
                <w:numId w:val="24"/>
              </w:numPr>
              <w:rPr>
                <w:color w:val="000000" w:themeColor="text1"/>
                <w:sz w:val="20"/>
                <w:szCs w:val="20"/>
              </w:rPr>
            </w:pPr>
            <w:r w:rsidRPr="00593C44">
              <w:rPr>
                <w:color w:val="000000" w:themeColor="text1"/>
                <w:sz w:val="20"/>
                <w:szCs w:val="20"/>
              </w:rPr>
              <w:t>Kunne regne ut volumet av en kjegle.</w:t>
            </w:r>
          </w:p>
          <w:p w14:paraId="7C988B32" w14:textId="5C45A6E9" w:rsidR="00593C44" w:rsidRPr="00BE4F01" w:rsidRDefault="00593C44" w:rsidP="00593C44">
            <w:pPr>
              <w:pStyle w:val="Listeavsnitt"/>
              <w:numPr>
                <w:ilvl w:val="0"/>
                <w:numId w:val="24"/>
              </w:numPr>
              <w:rPr>
                <w:color w:val="000000" w:themeColor="text1"/>
                <w:sz w:val="20"/>
                <w:szCs w:val="20"/>
              </w:rPr>
            </w:pPr>
            <w:r w:rsidRPr="00593C44">
              <w:rPr>
                <w:color w:val="000000" w:themeColor="text1"/>
                <w:sz w:val="20"/>
                <w:szCs w:val="20"/>
              </w:rPr>
              <w:t>Kunne regne ut volumet og arealet av overflaten til en kule.</w:t>
            </w:r>
          </w:p>
        </w:tc>
      </w:tr>
      <w:tr w:rsidR="00593C44" w:rsidRPr="000059C5" w14:paraId="4A1DA5CA" w14:textId="77777777" w:rsidTr="00ED69F4">
        <w:trPr>
          <w:trHeight w:val="419"/>
        </w:trPr>
        <w:tc>
          <w:tcPr>
            <w:tcW w:w="723" w:type="dxa"/>
            <w:vMerge/>
          </w:tcPr>
          <w:p w14:paraId="24AD4500" w14:textId="77777777" w:rsidR="00593C44" w:rsidRDefault="00593C44" w:rsidP="00593C44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7" w:type="dxa"/>
          </w:tcPr>
          <w:p w14:paraId="263CCF7F" w14:textId="77777777" w:rsidR="00593C44" w:rsidRPr="006C79CA" w:rsidRDefault="00593C44" w:rsidP="00593C44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5F0F1FD" w14:textId="0C0F5DDE" w:rsidR="00593C44" w:rsidRPr="00ED69F4" w:rsidRDefault="00593C44" w:rsidP="00593C44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D69F4">
              <w:rPr>
                <w:rFonts w:cs="Times New Roman"/>
                <w:color w:val="000000" w:themeColor="text1"/>
                <w:sz w:val="20"/>
                <w:szCs w:val="20"/>
              </w:rPr>
              <w:t>Massetetthet</w:t>
            </w:r>
          </w:p>
        </w:tc>
        <w:tc>
          <w:tcPr>
            <w:tcW w:w="4958" w:type="dxa"/>
          </w:tcPr>
          <w:p w14:paraId="078028E4" w14:textId="4490B4C3" w:rsidR="00593C44" w:rsidRPr="00BE4F01" w:rsidRDefault="00593C44" w:rsidP="00BE4F01">
            <w:pPr>
              <w:pStyle w:val="Ingenmellomrom"/>
              <w:numPr>
                <w:ilvl w:val="0"/>
                <w:numId w:val="25"/>
              </w:numPr>
              <w:rPr>
                <w:rFonts w:cs="Times"/>
                <w:b/>
                <w:color w:val="0D0D0D" w:themeColor="text1" w:themeTint="F2"/>
                <w:sz w:val="20"/>
                <w:szCs w:val="20"/>
              </w:rPr>
            </w:pPr>
            <w:r w:rsidRPr="00BE4F01">
              <w:rPr>
                <w:rStyle w:val="curriculum-goalitem-text"/>
                <w:color w:val="0D0D0D" w:themeColor="text1" w:themeTint="F2"/>
                <w:sz w:val="20"/>
                <w:szCs w:val="20"/>
                <w:shd w:val="clear" w:color="auto" w:fill="FFFFFF"/>
              </w:rPr>
              <w:t>lage og løyse problem som omhandler sammensatte måleenheter (8.trinn)</w:t>
            </w:r>
          </w:p>
        </w:tc>
        <w:tc>
          <w:tcPr>
            <w:tcW w:w="6372" w:type="dxa"/>
          </w:tcPr>
          <w:p w14:paraId="35BB57FD" w14:textId="31E3F73A" w:rsidR="00593C44" w:rsidRDefault="00593C44" w:rsidP="00593C44">
            <w:pPr>
              <w:pStyle w:val="Listeavsnitt"/>
              <w:numPr>
                <w:ilvl w:val="0"/>
                <w:numId w:val="24"/>
              </w:numPr>
              <w:rPr>
                <w:color w:val="000000" w:themeColor="text1"/>
                <w:sz w:val="20"/>
                <w:szCs w:val="20"/>
              </w:rPr>
            </w:pPr>
            <w:r w:rsidRPr="00593C44">
              <w:rPr>
                <w:color w:val="000000" w:themeColor="text1"/>
                <w:sz w:val="20"/>
                <w:szCs w:val="20"/>
              </w:rPr>
              <w:t>Kunne regne med massetetthet.</w:t>
            </w:r>
          </w:p>
          <w:p w14:paraId="11902937" w14:textId="64B98BE4" w:rsidR="00BE4F01" w:rsidRPr="00593C44" w:rsidRDefault="00BE4F01" w:rsidP="00593C44">
            <w:pPr>
              <w:pStyle w:val="Listeavsnitt"/>
              <w:numPr>
                <w:ilvl w:val="0"/>
                <w:numId w:val="2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Kunne regne med ulike sammensatte måleenheter.</w:t>
            </w:r>
          </w:p>
          <w:p w14:paraId="5AAD6C39" w14:textId="0205B9FE" w:rsidR="00593C44" w:rsidRPr="004A5206" w:rsidRDefault="00593C44" w:rsidP="00593C44">
            <w:pPr>
              <w:rPr>
                <w:sz w:val="20"/>
                <w:szCs w:val="20"/>
              </w:rPr>
            </w:pPr>
          </w:p>
        </w:tc>
      </w:tr>
      <w:tr w:rsidR="00593C44" w:rsidRPr="000059C5" w14:paraId="3A1B8278" w14:textId="77777777" w:rsidTr="00ED69F4">
        <w:trPr>
          <w:trHeight w:val="879"/>
        </w:trPr>
        <w:tc>
          <w:tcPr>
            <w:tcW w:w="723" w:type="dxa"/>
            <w:vMerge/>
          </w:tcPr>
          <w:p w14:paraId="6E6E237A" w14:textId="77777777" w:rsidR="00593C44" w:rsidRDefault="00593C44" w:rsidP="00593C44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7" w:type="dxa"/>
          </w:tcPr>
          <w:p w14:paraId="1253EB25" w14:textId="77777777" w:rsidR="00593C44" w:rsidRPr="006C79CA" w:rsidRDefault="00593C44" w:rsidP="00593C44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70AC9B" w14:textId="7E736FA2" w:rsidR="00593C44" w:rsidRPr="00ED69F4" w:rsidRDefault="00593C44" w:rsidP="00593C44">
            <w:pPr>
              <w:spacing w:before="100" w:beforeAutospacing="1" w:after="100" w:afterAutospacing="1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ED69F4">
              <w:rPr>
                <w:rFonts w:cs="Times New Roman"/>
                <w:color w:val="000000" w:themeColor="text1"/>
                <w:sz w:val="20"/>
                <w:szCs w:val="20"/>
              </w:rPr>
              <w:t>Utforsking og problemløsing</w:t>
            </w:r>
          </w:p>
        </w:tc>
        <w:tc>
          <w:tcPr>
            <w:tcW w:w="4958" w:type="dxa"/>
          </w:tcPr>
          <w:p w14:paraId="2D8E8F0A" w14:textId="77777777" w:rsidR="00593C44" w:rsidRPr="00ED69F4" w:rsidRDefault="00593C44" w:rsidP="00BE4F01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D69F4">
              <w:rPr>
                <w:rStyle w:val="curriculum-verbword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>utforske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 og argumentere for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hvordan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det å endre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forutsetningene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geometriske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problemstillinger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påverkar l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øsninger</w:t>
            </w:r>
          </w:p>
          <w:p w14:paraId="22151BF5" w14:textId="22418E1D" w:rsidR="00593C44" w:rsidRPr="0074174D" w:rsidRDefault="00593C44" w:rsidP="0074174D">
            <w:pPr>
              <w:pStyle w:val="curriculum-goal"/>
              <w:numPr>
                <w:ilvl w:val="0"/>
                <w:numId w:val="25"/>
              </w:numPr>
              <w:shd w:val="clear" w:color="auto" w:fill="FFFFFF"/>
              <w:spacing w:before="0" w:after="0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D69F4">
              <w:rPr>
                <w:rStyle w:val="curriculum-verbword"/>
                <w:rFonts w:asciiTheme="minorHAnsi" w:hAnsiTheme="minorHAnsi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utforske 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og argumentere for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formler</w:t>
            </w:r>
            <w:r w:rsidRPr="00ED69F4">
              <w:rPr>
                <w:rStyle w:val="curriculum-goalitem-text"/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for areal og volum av tredimensjonale </w:t>
            </w:r>
            <w:r w:rsidRPr="00ED69F4">
              <w:rPr>
                <w:rStyle w:val="curriculum-goalitem-text"/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  <w:t>figurer</w:t>
            </w:r>
          </w:p>
        </w:tc>
        <w:tc>
          <w:tcPr>
            <w:tcW w:w="6372" w:type="dxa"/>
          </w:tcPr>
          <w:p w14:paraId="058139DF" w14:textId="77777777" w:rsidR="00593C44" w:rsidRPr="00593C44" w:rsidRDefault="00593C44" w:rsidP="00593C44">
            <w:pPr>
              <w:pStyle w:val="Listeavsnitt"/>
              <w:numPr>
                <w:ilvl w:val="0"/>
                <w:numId w:val="23"/>
              </w:numPr>
              <w:rPr>
                <w:color w:val="000000" w:themeColor="text1"/>
                <w:sz w:val="20"/>
                <w:szCs w:val="20"/>
              </w:rPr>
            </w:pPr>
            <w:r w:rsidRPr="00593C44">
              <w:rPr>
                <w:color w:val="000000" w:themeColor="text1"/>
                <w:sz w:val="20"/>
                <w:szCs w:val="20"/>
              </w:rPr>
              <w:t>Kunne utforske og løse problemer i forbindelse med geometriske figurer.</w:t>
            </w:r>
          </w:p>
          <w:p w14:paraId="717B57EC" w14:textId="77777777" w:rsidR="00593C44" w:rsidRDefault="00593C44" w:rsidP="00BE4F01">
            <w:pPr>
              <w:pStyle w:val="OppgBokstav"/>
              <w:numPr>
                <w:ilvl w:val="0"/>
                <w:numId w:val="23"/>
              </w:numPr>
              <w:rPr>
                <w:color w:val="000000" w:themeColor="text1"/>
                <w:sz w:val="20"/>
                <w:szCs w:val="20"/>
              </w:rPr>
            </w:pPr>
            <w:r w:rsidRPr="005F38EA">
              <w:rPr>
                <w:color w:val="000000" w:themeColor="text1"/>
                <w:sz w:val="20"/>
                <w:szCs w:val="20"/>
              </w:rPr>
              <w:t>Kunne bruke Pytagoras-setningen til å finne ukjente sider.</w:t>
            </w:r>
          </w:p>
          <w:p w14:paraId="409BF53A" w14:textId="75C71E10" w:rsidR="00BE4F01" w:rsidRPr="00BE4F01" w:rsidRDefault="00BE4F01" w:rsidP="00BE4F01">
            <w:pPr>
              <w:pStyle w:val="OppgBokstav"/>
              <w:numPr>
                <w:ilvl w:val="0"/>
                <w:numId w:val="2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Kunne bruke likninger i forbindelse med problemløsing.</w:t>
            </w:r>
          </w:p>
        </w:tc>
      </w:tr>
    </w:tbl>
    <w:p w14:paraId="018CFB06" w14:textId="77777777" w:rsidR="000059C5" w:rsidRDefault="000059C5" w:rsidP="000059C5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</w:p>
    <w:p w14:paraId="1886CBCE" w14:textId="77777777" w:rsidR="000059C5" w:rsidRDefault="000059C5" w:rsidP="000059C5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</w:p>
    <w:p w14:paraId="06456147" w14:textId="77777777" w:rsidR="000059C5" w:rsidRDefault="000059C5" w:rsidP="000059C5">
      <w:pPr>
        <w:spacing w:before="100" w:beforeAutospacing="1" w:after="100" w:afterAutospacing="1"/>
        <w:rPr>
          <w:rFonts w:asciiTheme="majorHAnsi" w:hAnsiTheme="majorHAnsi" w:cs="Times New Roman"/>
          <w:color w:val="FF6600"/>
          <w:sz w:val="40"/>
          <w:szCs w:val="40"/>
        </w:rPr>
      </w:pPr>
    </w:p>
    <w:tbl>
      <w:tblPr>
        <w:tblStyle w:val="Tabellrutenett"/>
        <w:tblpPr w:leftFromText="141" w:rightFromText="141" w:vertAnchor="text" w:horzAnchor="margin" w:tblpY="-699"/>
        <w:tblW w:w="14709" w:type="dxa"/>
        <w:tblLook w:val="04A0" w:firstRow="1" w:lastRow="0" w:firstColumn="1" w:lastColumn="0" w:noHBand="0" w:noVBand="1"/>
      </w:tblPr>
      <w:tblGrid>
        <w:gridCol w:w="723"/>
        <w:gridCol w:w="248"/>
        <w:gridCol w:w="2410"/>
        <w:gridCol w:w="4957"/>
        <w:gridCol w:w="6371"/>
      </w:tblGrid>
      <w:tr w:rsidR="004A5206" w14:paraId="103796EF" w14:textId="77777777" w:rsidTr="0074174D">
        <w:tc>
          <w:tcPr>
            <w:tcW w:w="723" w:type="dxa"/>
          </w:tcPr>
          <w:p w14:paraId="2EB18BB1" w14:textId="77777777" w:rsidR="004A5206" w:rsidRDefault="004A5206" w:rsidP="0074174D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8" w:type="dxa"/>
          </w:tcPr>
          <w:p w14:paraId="6C48CB8B" w14:textId="77777777" w:rsidR="004A5206" w:rsidRDefault="004A5206" w:rsidP="0074174D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10" w:type="dxa"/>
          </w:tcPr>
          <w:p w14:paraId="3FB58B92" w14:textId="77777777" w:rsidR="004A5206" w:rsidRDefault="004A5206" w:rsidP="0074174D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Emne</w:t>
            </w:r>
          </w:p>
        </w:tc>
        <w:tc>
          <w:tcPr>
            <w:tcW w:w="4957" w:type="dxa"/>
          </w:tcPr>
          <w:p w14:paraId="32B829D8" w14:textId="77777777" w:rsidR="004A5206" w:rsidRDefault="004A5206" w:rsidP="0074174D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Kompetansemål</w:t>
            </w:r>
          </w:p>
        </w:tc>
        <w:tc>
          <w:tcPr>
            <w:tcW w:w="6371" w:type="dxa"/>
          </w:tcPr>
          <w:p w14:paraId="5E2A1A16" w14:textId="77777777" w:rsidR="004A5206" w:rsidRDefault="004A5206" w:rsidP="0074174D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Delmål</w:t>
            </w:r>
          </w:p>
        </w:tc>
      </w:tr>
      <w:tr w:rsidR="004A5206" w:rsidRPr="000059C5" w14:paraId="78CF33CE" w14:textId="77777777" w:rsidTr="0074174D">
        <w:tc>
          <w:tcPr>
            <w:tcW w:w="723" w:type="dxa"/>
            <w:vMerge w:val="restart"/>
            <w:textDirection w:val="btLr"/>
          </w:tcPr>
          <w:p w14:paraId="3FA6199A" w14:textId="4D77BAE0" w:rsidR="004A5206" w:rsidRDefault="00E966FD" w:rsidP="0074174D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  <w:r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>Sannsynlighet</w:t>
            </w:r>
            <w:r w:rsidR="004A5206">
              <w:rPr>
                <w:rFonts w:asciiTheme="majorHAnsi" w:hAnsiTheme="majorHAnsi" w:cs="Times New Roman"/>
                <w:color w:val="FF6600"/>
                <w:sz w:val="40"/>
                <w:szCs w:val="40"/>
              </w:rPr>
              <w:t xml:space="preserve"> </w:t>
            </w:r>
            <w:r w:rsidR="004A5206">
              <w:rPr>
                <w:rFonts w:asciiTheme="majorHAnsi" w:hAnsiTheme="majorHAnsi" w:cs="Times New Roman"/>
                <w:color w:val="FF6600"/>
                <w:sz w:val="22"/>
                <w:szCs w:val="20"/>
              </w:rPr>
              <w:t>(</w:t>
            </w:r>
            <w:r w:rsidR="00DA3D13">
              <w:rPr>
                <w:rFonts w:asciiTheme="majorHAnsi" w:hAnsiTheme="majorHAnsi" w:cs="Times New Roman"/>
                <w:color w:val="FF6600"/>
                <w:sz w:val="22"/>
                <w:szCs w:val="20"/>
              </w:rPr>
              <w:t>6</w:t>
            </w:r>
            <w:r w:rsidR="004A5206" w:rsidRPr="00505D5C">
              <w:rPr>
                <w:rFonts w:asciiTheme="majorHAnsi" w:hAnsiTheme="majorHAnsi" w:cs="Times New Roman"/>
                <w:color w:val="FF6600"/>
                <w:sz w:val="22"/>
                <w:szCs w:val="20"/>
              </w:rPr>
              <w:t xml:space="preserve"> uker)</w:t>
            </w:r>
          </w:p>
        </w:tc>
        <w:tc>
          <w:tcPr>
            <w:tcW w:w="248" w:type="dxa"/>
          </w:tcPr>
          <w:p w14:paraId="62310D6C" w14:textId="77777777" w:rsidR="004A5206" w:rsidRPr="006D3B22" w:rsidRDefault="004A5206" w:rsidP="0074174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DCD855" w14:textId="7D82D345" w:rsidR="004A5206" w:rsidRPr="00BE4F01" w:rsidRDefault="00BE4F01" w:rsidP="0074174D">
            <w:pPr>
              <w:spacing w:before="100" w:beforeAutospacing="1" w:after="100" w:afterAutospacing="1"/>
              <w:rPr>
                <w:rFonts w:cs="Times New Roman"/>
                <w:color w:val="0D0D0D" w:themeColor="text1" w:themeTint="F2"/>
                <w:sz w:val="20"/>
                <w:szCs w:val="40"/>
              </w:rPr>
            </w:pPr>
            <w:r w:rsidRPr="00BE4F01">
              <w:rPr>
                <w:rFonts w:cs="Times New Roman"/>
                <w:color w:val="0D0D0D" w:themeColor="text1" w:themeTint="F2"/>
                <w:sz w:val="20"/>
                <w:szCs w:val="40"/>
              </w:rPr>
              <w:t>Kombinatorikk</w:t>
            </w:r>
          </w:p>
        </w:tc>
        <w:tc>
          <w:tcPr>
            <w:tcW w:w="4957" w:type="dxa"/>
          </w:tcPr>
          <w:p w14:paraId="4963DE2A" w14:textId="066FA086" w:rsidR="004A5206" w:rsidRPr="00BE4F01" w:rsidRDefault="00BE4F01" w:rsidP="0074174D">
            <w:pPr>
              <w:pStyle w:val="curriculum-goal"/>
              <w:numPr>
                <w:ilvl w:val="0"/>
                <w:numId w:val="26"/>
              </w:numPr>
              <w:shd w:val="clear" w:color="auto" w:fill="FFFFFF"/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beregne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og </w:t>
            </w:r>
            <w:r w:rsidRPr="00BE4F01">
              <w:rPr>
                <w:rStyle w:val="curriculum-verbword"/>
                <w:rFonts w:asciiTheme="minorHAnsi" w:hAnsiTheme="minorHAnsi"/>
                <w:color w:val="0D0D0D" w:themeColor="text1" w:themeTint="F2"/>
                <w:sz w:val="20"/>
                <w:szCs w:val="20"/>
                <w:bdr w:val="none" w:sz="0" w:space="0" w:color="auto" w:frame="1"/>
              </w:rPr>
              <w:t>vurdere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> sannsyn</w:t>
            </w: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lighet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i statistikk og sp</w:t>
            </w: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ill</w:t>
            </w:r>
          </w:p>
        </w:tc>
        <w:tc>
          <w:tcPr>
            <w:tcW w:w="6371" w:type="dxa"/>
          </w:tcPr>
          <w:p w14:paraId="3474CA0E" w14:textId="7DA23987" w:rsidR="003558E0" w:rsidRDefault="003558E0" w:rsidP="0074174D">
            <w:pPr>
              <w:pStyle w:val="Listeavsnitt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Kunne forskjellen på utvalg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og  hendelse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91E41CD" w14:textId="70BA41A2" w:rsidR="004A5206" w:rsidRPr="00BE4F01" w:rsidRDefault="00BE4F01" w:rsidP="0074174D">
            <w:pPr>
              <w:pStyle w:val="Listeavsnitt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 w:rsidRPr="00BE4F01">
              <w:rPr>
                <w:color w:val="000000" w:themeColor="text1"/>
                <w:sz w:val="20"/>
                <w:szCs w:val="20"/>
              </w:rPr>
              <w:t>Kunne finne antall kombinasjoner til ulike hendelser.</w:t>
            </w:r>
          </w:p>
        </w:tc>
      </w:tr>
      <w:tr w:rsidR="004A5206" w:rsidRPr="000059C5" w14:paraId="5301CC2B" w14:textId="77777777" w:rsidTr="0074174D">
        <w:tc>
          <w:tcPr>
            <w:tcW w:w="723" w:type="dxa"/>
            <w:vMerge/>
          </w:tcPr>
          <w:p w14:paraId="400359FA" w14:textId="77777777" w:rsidR="004A5206" w:rsidRDefault="004A5206" w:rsidP="0074174D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8" w:type="dxa"/>
          </w:tcPr>
          <w:p w14:paraId="5B9F9446" w14:textId="77777777" w:rsidR="004A5206" w:rsidRPr="006D3B22" w:rsidRDefault="004A5206" w:rsidP="0074174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4083413" w14:textId="010085AB" w:rsidR="004A5206" w:rsidRPr="00BE4F01" w:rsidRDefault="00BE4F01" w:rsidP="0074174D">
            <w:pPr>
              <w:spacing w:before="100" w:beforeAutospacing="1" w:after="100" w:afterAutospacing="1"/>
              <w:rPr>
                <w:rFonts w:cs="Times New Roman"/>
                <w:color w:val="0D0D0D" w:themeColor="text1" w:themeTint="F2"/>
                <w:sz w:val="20"/>
                <w:szCs w:val="40"/>
              </w:rPr>
            </w:pPr>
            <w:r w:rsidRPr="00BE4F01">
              <w:rPr>
                <w:rFonts w:cs="Times New Roman"/>
                <w:color w:val="0D0D0D" w:themeColor="text1" w:themeTint="F2"/>
                <w:sz w:val="20"/>
                <w:szCs w:val="40"/>
              </w:rPr>
              <w:t>Sannsynlighetsregning</w:t>
            </w:r>
          </w:p>
        </w:tc>
        <w:tc>
          <w:tcPr>
            <w:tcW w:w="4957" w:type="dxa"/>
          </w:tcPr>
          <w:p w14:paraId="52D9D0DC" w14:textId="783A81A9" w:rsidR="004A5206" w:rsidRPr="00BE4F01" w:rsidRDefault="00BE4F01" w:rsidP="0074174D">
            <w:pPr>
              <w:pStyle w:val="curriculum-goal"/>
              <w:numPr>
                <w:ilvl w:val="0"/>
                <w:numId w:val="26"/>
              </w:numPr>
              <w:shd w:val="clear" w:color="auto" w:fill="FFFFFF"/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beregne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og </w:t>
            </w:r>
            <w:r w:rsidRPr="00BE4F01">
              <w:rPr>
                <w:rStyle w:val="curriculum-verbword"/>
                <w:rFonts w:asciiTheme="minorHAnsi" w:hAnsiTheme="minorHAnsi"/>
                <w:color w:val="0D0D0D" w:themeColor="text1" w:themeTint="F2"/>
                <w:sz w:val="20"/>
                <w:szCs w:val="20"/>
                <w:bdr w:val="none" w:sz="0" w:space="0" w:color="auto" w:frame="1"/>
              </w:rPr>
              <w:t>vurdere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> sannsyn</w:t>
            </w: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lighet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i statistikk og sp</w:t>
            </w: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ill</w:t>
            </w:r>
          </w:p>
        </w:tc>
        <w:tc>
          <w:tcPr>
            <w:tcW w:w="6371" w:type="dxa"/>
          </w:tcPr>
          <w:p w14:paraId="59DAB2CA" w14:textId="77777777" w:rsidR="00BE4F01" w:rsidRDefault="00BE4F01" w:rsidP="0074174D">
            <w:pPr>
              <w:pStyle w:val="Listeavsnitt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 w:rsidRPr="00BE4F01">
              <w:rPr>
                <w:color w:val="000000" w:themeColor="text1"/>
                <w:sz w:val="20"/>
                <w:szCs w:val="20"/>
              </w:rPr>
              <w:t>Kunne finne sannsynligheten til én hendelse.</w:t>
            </w:r>
          </w:p>
          <w:p w14:paraId="3609D330" w14:textId="77777777" w:rsidR="00BE4F01" w:rsidRDefault="00BE4F01" w:rsidP="0074174D">
            <w:pPr>
              <w:pStyle w:val="Listeavsnitt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 w:rsidRPr="00BE4F01">
              <w:rPr>
                <w:color w:val="000000" w:themeColor="text1"/>
                <w:sz w:val="20"/>
                <w:szCs w:val="20"/>
              </w:rPr>
              <w:t>Kunne finne sannsynligheten til flere hendelser.</w:t>
            </w:r>
          </w:p>
          <w:p w14:paraId="092E5F11" w14:textId="7BA6E73B" w:rsidR="004A5206" w:rsidRPr="00BE4F01" w:rsidRDefault="00BE4F01" w:rsidP="0074174D">
            <w:pPr>
              <w:pStyle w:val="Listeavsnitt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 w:rsidRPr="00BE4F01">
              <w:rPr>
                <w:color w:val="000000" w:themeColor="text1"/>
                <w:sz w:val="20"/>
                <w:szCs w:val="20"/>
              </w:rPr>
              <w:t xml:space="preserve">Kunne finne sannsynligheten ved hjelp av et </w:t>
            </w:r>
            <w:proofErr w:type="spellStart"/>
            <w:r w:rsidRPr="00BE4F01">
              <w:rPr>
                <w:color w:val="000000" w:themeColor="text1"/>
                <w:sz w:val="20"/>
                <w:szCs w:val="20"/>
              </w:rPr>
              <w:t>valgtre</w:t>
            </w:r>
            <w:proofErr w:type="spellEnd"/>
            <w:r w:rsidRPr="00BE4F01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4A5206" w:rsidRPr="000059C5" w14:paraId="6B82C09C" w14:textId="77777777" w:rsidTr="0074174D">
        <w:tc>
          <w:tcPr>
            <w:tcW w:w="723" w:type="dxa"/>
            <w:vMerge/>
          </w:tcPr>
          <w:p w14:paraId="070261EB" w14:textId="77777777" w:rsidR="004A5206" w:rsidRDefault="004A5206" w:rsidP="0074174D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8" w:type="dxa"/>
          </w:tcPr>
          <w:p w14:paraId="0173351D" w14:textId="77777777" w:rsidR="004A5206" w:rsidRPr="006D3B22" w:rsidRDefault="004A5206" w:rsidP="0074174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BC94A9D" w14:textId="28CBD02E" w:rsidR="004A5206" w:rsidRPr="00BE4F01" w:rsidRDefault="00BE4F01" w:rsidP="0074174D">
            <w:pPr>
              <w:spacing w:before="100" w:beforeAutospacing="1" w:after="100" w:afterAutospacing="1"/>
              <w:rPr>
                <w:rFonts w:cs="Times New Roman"/>
                <w:color w:val="0D0D0D" w:themeColor="text1" w:themeTint="F2"/>
                <w:sz w:val="20"/>
                <w:szCs w:val="40"/>
              </w:rPr>
            </w:pPr>
            <w:r w:rsidRPr="00BE4F01">
              <w:rPr>
                <w:rFonts w:cs="Times New Roman"/>
                <w:color w:val="0D0D0D" w:themeColor="text1" w:themeTint="F2"/>
                <w:sz w:val="20"/>
                <w:szCs w:val="40"/>
              </w:rPr>
              <w:t>Statistikk og sannsynlighet</w:t>
            </w:r>
          </w:p>
        </w:tc>
        <w:tc>
          <w:tcPr>
            <w:tcW w:w="4957" w:type="dxa"/>
          </w:tcPr>
          <w:p w14:paraId="202D0A32" w14:textId="7A67DEE6" w:rsidR="004A5206" w:rsidRPr="00BE4F01" w:rsidRDefault="00BE4F01" w:rsidP="0074174D">
            <w:pPr>
              <w:pStyle w:val="curriculum-goal"/>
              <w:numPr>
                <w:ilvl w:val="0"/>
                <w:numId w:val="26"/>
              </w:numPr>
              <w:shd w:val="clear" w:color="auto" w:fill="FFFFFF"/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beregne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og </w:t>
            </w:r>
            <w:r w:rsidRPr="00BE4F01">
              <w:rPr>
                <w:rStyle w:val="curriculum-verbword"/>
                <w:rFonts w:asciiTheme="minorHAnsi" w:hAnsiTheme="minorHAnsi"/>
                <w:color w:val="0D0D0D" w:themeColor="text1" w:themeTint="F2"/>
                <w:sz w:val="20"/>
                <w:szCs w:val="20"/>
                <w:bdr w:val="none" w:sz="0" w:space="0" w:color="auto" w:frame="1"/>
              </w:rPr>
              <w:t>vurdere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> sannsyn</w:t>
            </w: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lighet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i statistikk og sp</w:t>
            </w: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ill</w:t>
            </w:r>
          </w:p>
        </w:tc>
        <w:tc>
          <w:tcPr>
            <w:tcW w:w="6371" w:type="dxa"/>
          </w:tcPr>
          <w:p w14:paraId="1BA60DA8" w14:textId="77777777" w:rsidR="00BE4F01" w:rsidRDefault="00BE4F01" w:rsidP="0074174D">
            <w:pPr>
              <w:pStyle w:val="Listeavsnitt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 w:rsidRPr="00BE4F01">
              <w:rPr>
                <w:color w:val="000000" w:themeColor="text1"/>
                <w:sz w:val="20"/>
                <w:szCs w:val="20"/>
              </w:rPr>
              <w:t>Kunne bruke statistikk i forbindelse med sannsynlighet.</w:t>
            </w:r>
          </w:p>
          <w:p w14:paraId="7AECDA61" w14:textId="09CD5C9F" w:rsidR="004A5206" w:rsidRPr="00BE4F01" w:rsidRDefault="00BE4F01" w:rsidP="0074174D">
            <w:pPr>
              <w:pStyle w:val="Listeavsnitt"/>
              <w:numPr>
                <w:ilvl w:val="0"/>
                <w:numId w:val="28"/>
              </w:numPr>
              <w:rPr>
                <w:color w:val="000000" w:themeColor="text1"/>
                <w:sz w:val="20"/>
                <w:szCs w:val="20"/>
              </w:rPr>
            </w:pPr>
            <w:r w:rsidRPr="00BE4F01">
              <w:rPr>
                <w:color w:val="000000" w:themeColor="text1"/>
                <w:sz w:val="20"/>
                <w:szCs w:val="20"/>
              </w:rPr>
              <w:t>Kjenne til og kunne avgjøre vanlige feil innenfor sannsynlighetsregning.</w:t>
            </w:r>
          </w:p>
        </w:tc>
      </w:tr>
      <w:tr w:rsidR="004A5206" w:rsidRPr="000059C5" w14:paraId="58A14B46" w14:textId="77777777" w:rsidTr="0074174D">
        <w:trPr>
          <w:trHeight w:val="710"/>
        </w:trPr>
        <w:tc>
          <w:tcPr>
            <w:tcW w:w="723" w:type="dxa"/>
            <w:vMerge/>
          </w:tcPr>
          <w:p w14:paraId="122406CD" w14:textId="77777777" w:rsidR="004A5206" w:rsidRDefault="004A5206" w:rsidP="0074174D">
            <w:pPr>
              <w:spacing w:before="100" w:beforeAutospacing="1" w:after="100" w:afterAutospacing="1"/>
              <w:rPr>
                <w:rFonts w:asciiTheme="majorHAnsi" w:hAnsiTheme="majorHAnsi" w:cs="Times New Roman"/>
                <w:color w:val="FF6600"/>
                <w:sz w:val="40"/>
                <w:szCs w:val="40"/>
              </w:rPr>
            </w:pPr>
          </w:p>
        </w:tc>
        <w:tc>
          <w:tcPr>
            <w:tcW w:w="248" w:type="dxa"/>
          </w:tcPr>
          <w:p w14:paraId="0B25B021" w14:textId="77777777" w:rsidR="004A5206" w:rsidRPr="006C79CA" w:rsidRDefault="004A5206" w:rsidP="0074174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FE2AAAB" w14:textId="32DDE4D7" w:rsidR="004A5206" w:rsidRPr="00BE4F01" w:rsidRDefault="00BE4F01" w:rsidP="0074174D">
            <w:pPr>
              <w:spacing w:before="100" w:beforeAutospacing="1" w:after="100" w:afterAutospacing="1"/>
              <w:rPr>
                <w:rFonts w:cs="Times New Roman"/>
                <w:color w:val="0D0D0D" w:themeColor="text1" w:themeTint="F2"/>
                <w:sz w:val="20"/>
                <w:szCs w:val="40"/>
              </w:rPr>
            </w:pPr>
            <w:r w:rsidRPr="00BE4F01">
              <w:rPr>
                <w:rFonts w:cs="Times New Roman"/>
                <w:color w:val="0D0D0D" w:themeColor="text1" w:themeTint="F2"/>
                <w:sz w:val="20"/>
                <w:szCs w:val="40"/>
              </w:rPr>
              <w:t>Simulering</w:t>
            </w:r>
          </w:p>
        </w:tc>
        <w:tc>
          <w:tcPr>
            <w:tcW w:w="4957" w:type="dxa"/>
          </w:tcPr>
          <w:p w14:paraId="2F860639" w14:textId="77777777" w:rsidR="00BE4F01" w:rsidRPr="00BE4F01" w:rsidRDefault="00BE4F01" w:rsidP="0074174D">
            <w:pPr>
              <w:pStyle w:val="curriculum-goal"/>
              <w:numPr>
                <w:ilvl w:val="0"/>
                <w:numId w:val="26"/>
              </w:numPr>
              <w:shd w:val="clear" w:color="auto" w:fill="FFFFFF"/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beregne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og </w:t>
            </w:r>
            <w:r w:rsidRPr="00BE4F01">
              <w:rPr>
                <w:rStyle w:val="curriculum-verbword"/>
                <w:rFonts w:asciiTheme="minorHAnsi" w:hAnsiTheme="minorHAnsi"/>
                <w:color w:val="0D0D0D" w:themeColor="text1" w:themeTint="F2"/>
                <w:sz w:val="20"/>
                <w:szCs w:val="20"/>
                <w:bdr w:val="none" w:sz="0" w:space="0" w:color="auto" w:frame="1"/>
              </w:rPr>
              <w:t>vurdere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> sannsyn</w:t>
            </w: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lighet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i statistikk og sp</w:t>
            </w: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ill</w:t>
            </w:r>
          </w:p>
          <w:p w14:paraId="75BA434D" w14:textId="250E296B" w:rsidR="004A5206" w:rsidRPr="00BE4F01" w:rsidRDefault="00BE4F01" w:rsidP="0074174D">
            <w:pPr>
              <w:pStyle w:val="curriculum-goal"/>
              <w:numPr>
                <w:ilvl w:val="0"/>
                <w:numId w:val="26"/>
              </w:numPr>
              <w:shd w:val="clear" w:color="auto" w:fill="FFFFFF"/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simulere utfall i tilfeldige forsøk og </w:t>
            </w: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beregne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sannsynet for at no</w:t>
            </w:r>
            <w:r w:rsidRPr="00BE4F01">
              <w:rPr>
                <w:rStyle w:val="curriculum-goalitem-text"/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  <w:t>e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 xml:space="preserve"> skal inntreffe, ved å </w:t>
            </w:r>
            <w:r w:rsidRPr="00BE4F01">
              <w:rPr>
                <w:rStyle w:val="curriculum-verbword"/>
                <w:rFonts w:asciiTheme="minorHAnsi" w:hAnsiTheme="minorHAnsi"/>
                <w:color w:val="0D0D0D" w:themeColor="text1" w:themeTint="F2"/>
                <w:sz w:val="20"/>
                <w:szCs w:val="20"/>
                <w:bdr w:val="none" w:sz="0" w:space="0" w:color="auto" w:frame="1"/>
              </w:rPr>
              <w:t>bruke</w:t>
            </w:r>
            <w:r w:rsidRPr="00BE4F01">
              <w:rPr>
                <w:rStyle w:val="curriculum-goalitem-text"/>
                <w:rFonts w:asciiTheme="minorHAnsi" w:hAnsiTheme="minorHAnsi"/>
                <w:color w:val="0D0D0D" w:themeColor="text1" w:themeTint="F2"/>
                <w:sz w:val="20"/>
                <w:szCs w:val="20"/>
              </w:rPr>
              <w:t> programmering</w:t>
            </w:r>
          </w:p>
        </w:tc>
        <w:tc>
          <w:tcPr>
            <w:tcW w:w="6371" w:type="dxa"/>
          </w:tcPr>
          <w:p w14:paraId="1E539B79" w14:textId="77777777" w:rsidR="004A5206" w:rsidRDefault="00BE4F01" w:rsidP="0074174D">
            <w:pPr>
              <w:pStyle w:val="Listeavsnit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Kunne bruke simulering til å finne sannsynligheten </w:t>
            </w:r>
            <w:r w:rsidR="0074174D">
              <w:rPr>
                <w:sz w:val="20"/>
                <w:szCs w:val="20"/>
              </w:rPr>
              <w:t>ved tilfeldige forsøk.</w:t>
            </w:r>
          </w:p>
          <w:p w14:paraId="04D0C850" w14:textId="409B3BD8" w:rsidR="0074174D" w:rsidRPr="000059C5" w:rsidRDefault="0074174D" w:rsidP="0074174D">
            <w:pPr>
              <w:pStyle w:val="Listeavsnitt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</w:tr>
    </w:tbl>
    <w:p w14:paraId="3ED1AEB2" w14:textId="77777777" w:rsidR="000059C5" w:rsidRPr="000059C5" w:rsidRDefault="000059C5" w:rsidP="003840E9">
      <w:pPr>
        <w:spacing w:before="100" w:beforeAutospacing="1" w:after="100" w:afterAutospacing="1"/>
        <w:rPr>
          <w:rFonts w:asciiTheme="majorHAnsi" w:hAnsiTheme="majorHAnsi" w:cs="Times New Roman"/>
          <w:sz w:val="20"/>
          <w:szCs w:val="40"/>
        </w:rPr>
      </w:pPr>
    </w:p>
    <w:p w14:paraId="0D27BC95" w14:textId="77777777" w:rsidR="000059C5" w:rsidRDefault="000059C5" w:rsidP="00242F16">
      <w:pPr>
        <w:spacing w:before="100" w:beforeAutospacing="1" w:after="100" w:afterAutospacing="1"/>
        <w:rPr>
          <w:rFonts w:asciiTheme="majorHAnsi" w:hAnsiTheme="majorHAnsi" w:cs="Times New Roman"/>
          <w:sz w:val="20"/>
          <w:szCs w:val="40"/>
        </w:rPr>
      </w:pPr>
    </w:p>
    <w:sectPr w:rsidR="000059C5" w:rsidSect="000059C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F1789" w14:textId="77777777" w:rsidR="007367CE" w:rsidRDefault="007367CE" w:rsidP="004A5206">
      <w:r>
        <w:separator/>
      </w:r>
    </w:p>
  </w:endnote>
  <w:endnote w:type="continuationSeparator" w:id="0">
    <w:p w14:paraId="77CC9B7B" w14:textId="77777777" w:rsidR="007367CE" w:rsidRDefault="007367CE" w:rsidP="004A5206">
      <w:r>
        <w:continuationSeparator/>
      </w:r>
    </w:p>
  </w:endnote>
  <w:endnote w:type="continuationNotice" w:id="1">
    <w:p w14:paraId="5FDAC3A0" w14:textId="77777777" w:rsidR="007367CE" w:rsidRDefault="00736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063D2" w14:textId="77777777" w:rsidR="007367CE" w:rsidRDefault="007367CE" w:rsidP="004A5206">
      <w:r>
        <w:separator/>
      </w:r>
    </w:p>
  </w:footnote>
  <w:footnote w:type="continuationSeparator" w:id="0">
    <w:p w14:paraId="17B1B349" w14:textId="77777777" w:rsidR="007367CE" w:rsidRDefault="007367CE" w:rsidP="004A5206">
      <w:r>
        <w:continuationSeparator/>
      </w:r>
    </w:p>
  </w:footnote>
  <w:footnote w:type="continuationNotice" w:id="1">
    <w:p w14:paraId="4D7CAC3F" w14:textId="77777777" w:rsidR="007367CE" w:rsidRDefault="007367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14B2A"/>
    <w:multiLevelType w:val="hybridMultilevel"/>
    <w:tmpl w:val="91061D0E"/>
    <w:lvl w:ilvl="0" w:tplc="6D605336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913B7"/>
    <w:multiLevelType w:val="hybridMultilevel"/>
    <w:tmpl w:val="F9AE34FC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890498">
    <w:abstractNumId w:val="9"/>
  </w:num>
  <w:num w:numId="2" w16cid:durableId="2016572456">
    <w:abstractNumId w:val="23"/>
  </w:num>
  <w:num w:numId="3" w16cid:durableId="437601161">
    <w:abstractNumId w:val="0"/>
  </w:num>
  <w:num w:numId="4" w16cid:durableId="1829397082">
    <w:abstractNumId w:val="14"/>
  </w:num>
  <w:num w:numId="5" w16cid:durableId="1367605567">
    <w:abstractNumId w:val="28"/>
  </w:num>
  <w:num w:numId="6" w16cid:durableId="28266175">
    <w:abstractNumId w:val="16"/>
  </w:num>
  <w:num w:numId="7" w16cid:durableId="1815877919">
    <w:abstractNumId w:val="26"/>
  </w:num>
  <w:num w:numId="8" w16cid:durableId="2057389701">
    <w:abstractNumId w:val="2"/>
  </w:num>
  <w:num w:numId="9" w16cid:durableId="1206603827">
    <w:abstractNumId w:val="7"/>
  </w:num>
  <w:num w:numId="10" w16cid:durableId="1579944817">
    <w:abstractNumId w:val="12"/>
  </w:num>
  <w:num w:numId="11" w16cid:durableId="1692686952">
    <w:abstractNumId w:val="24"/>
  </w:num>
  <w:num w:numId="12" w16cid:durableId="1503274549">
    <w:abstractNumId w:val="11"/>
  </w:num>
  <w:num w:numId="13" w16cid:durableId="1947535915">
    <w:abstractNumId w:val="20"/>
  </w:num>
  <w:num w:numId="14" w16cid:durableId="947589850">
    <w:abstractNumId w:val="25"/>
  </w:num>
  <w:num w:numId="15" w16cid:durableId="809325724">
    <w:abstractNumId w:val="10"/>
  </w:num>
  <w:num w:numId="16" w16cid:durableId="1242183486">
    <w:abstractNumId w:val="21"/>
  </w:num>
  <w:num w:numId="17" w16cid:durableId="1757163263">
    <w:abstractNumId w:val="13"/>
  </w:num>
  <w:num w:numId="18" w16cid:durableId="2105875500">
    <w:abstractNumId w:val="18"/>
  </w:num>
  <w:num w:numId="19" w16cid:durableId="1231113382">
    <w:abstractNumId w:val="15"/>
  </w:num>
  <w:num w:numId="20" w16cid:durableId="527185016">
    <w:abstractNumId w:val="22"/>
  </w:num>
  <w:num w:numId="21" w16cid:durableId="1665551770">
    <w:abstractNumId w:val="27"/>
  </w:num>
  <w:num w:numId="22" w16cid:durableId="77989542">
    <w:abstractNumId w:val="5"/>
  </w:num>
  <w:num w:numId="23" w16cid:durableId="1548373031">
    <w:abstractNumId w:val="4"/>
  </w:num>
  <w:num w:numId="24" w16cid:durableId="28142533">
    <w:abstractNumId w:val="17"/>
  </w:num>
  <w:num w:numId="25" w16cid:durableId="548423359">
    <w:abstractNumId w:val="1"/>
  </w:num>
  <w:num w:numId="26" w16cid:durableId="1282959134">
    <w:abstractNumId w:val="6"/>
  </w:num>
  <w:num w:numId="27" w16cid:durableId="174655729">
    <w:abstractNumId w:val="8"/>
  </w:num>
  <w:num w:numId="28" w16cid:durableId="513499339">
    <w:abstractNumId w:val="19"/>
  </w:num>
  <w:num w:numId="29" w16cid:durableId="921915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C5"/>
    <w:rsid w:val="000059C5"/>
    <w:rsid w:val="00007F25"/>
    <w:rsid w:val="0004334D"/>
    <w:rsid w:val="00062EE0"/>
    <w:rsid w:val="000850A2"/>
    <w:rsid w:val="000F44DD"/>
    <w:rsid w:val="00105F53"/>
    <w:rsid w:val="001121D8"/>
    <w:rsid w:val="001332FE"/>
    <w:rsid w:val="001676E7"/>
    <w:rsid w:val="00181904"/>
    <w:rsid w:val="001A7D97"/>
    <w:rsid w:val="001D2D9B"/>
    <w:rsid w:val="001F01E2"/>
    <w:rsid w:val="0023124B"/>
    <w:rsid w:val="00242F16"/>
    <w:rsid w:val="00274611"/>
    <w:rsid w:val="002C65D0"/>
    <w:rsid w:val="002D286C"/>
    <w:rsid w:val="002E1224"/>
    <w:rsid w:val="00305858"/>
    <w:rsid w:val="00307EC4"/>
    <w:rsid w:val="003240CB"/>
    <w:rsid w:val="0032414F"/>
    <w:rsid w:val="003558E0"/>
    <w:rsid w:val="0037575C"/>
    <w:rsid w:val="003840E9"/>
    <w:rsid w:val="00392D50"/>
    <w:rsid w:val="003A3C3F"/>
    <w:rsid w:val="003C5D87"/>
    <w:rsid w:val="003D1648"/>
    <w:rsid w:val="0040782D"/>
    <w:rsid w:val="00456695"/>
    <w:rsid w:val="00466DEB"/>
    <w:rsid w:val="004754A8"/>
    <w:rsid w:val="0049578E"/>
    <w:rsid w:val="004A5206"/>
    <w:rsid w:val="00501422"/>
    <w:rsid w:val="00584FC5"/>
    <w:rsid w:val="00593C44"/>
    <w:rsid w:val="005A2DC8"/>
    <w:rsid w:val="005D62A5"/>
    <w:rsid w:val="005E17AD"/>
    <w:rsid w:val="00601E87"/>
    <w:rsid w:val="006220F2"/>
    <w:rsid w:val="0066718A"/>
    <w:rsid w:val="00671052"/>
    <w:rsid w:val="00674EE5"/>
    <w:rsid w:val="006768F7"/>
    <w:rsid w:val="006832AE"/>
    <w:rsid w:val="006D4DD1"/>
    <w:rsid w:val="006D50EC"/>
    <w:rsid w:val="006F6E72"/>
    <w:rsid w:val="00715EED"/>
    <w:rsid w:val="007367CE"/>
    <w:rsid w:val="007412B0"/>
    <w:rsid w:val="0074174D"/>
    <w:rsid w:val="00766A69"/>
    <w:rsid w:val="00856792"/>
    <w:rsid w:val="00866755"/>
    <w:rsid w:val="00867C22"/>
    <w:rsid w:val="00875749"/>
    <w:rsid w:val="00875B4B"/>
    <w:rsid w:val="008C61BF"/>
    <w:rsid w:val="008D67E2"/>
    <w:rsid w:val="0090050B"/>
    <w:rsid w:val="0096370A"/>
    <w:rsid w:val="00963ED7"/>
    <w:rsid w:val="009642A6"/>
    <w:rsid w:val="00996023"/>
    <w:rsid w:val="009A617B"/>
    <w:rsid w:val="009E328F"/>
    <w:rsid w:val="00A71522"/>
    <w:rsid w:val="00A849B6"/>
    <w:rsid w:val="00B00D13"/>
    <w:rsid w:val="00B73A95"/>
    <w:rsid w:val="00BE4F01"/>
    <w:rsid w:val="00C35E3E"/>
    <w:rsid w:val="00C45DC1"/>
    <w:rsid w:val="00C71C68"/>
    <w:rsid w:val="00C815D8"/>
    <w:rsid w:val="00CE6807"/>
    <w:rsid w:val="00D14DD0"/>
    <w:rsid w:val="00D23185"/>
    <w:rsid w:val="00DA3D13"/>
    <w:rsid w:val="00DE1DDF"/>
    <w:rsid w:val="00E014B0"/>
    <w:rsid w:val="00E11070"/>
    <w:rsid w:val="00E600A5"/>
    <w:rsid w:val="00E96375"/>
    <w:rsid w:val="00E966FD"/>
    <w:rsid w:val="00EA1412"/>
    <w:rsid w:val="00EB1B65"/>
    <w:rsid w:val="00ED69F4"/>
    <w:rsid w:val="00ED7811"/>
    <w:rsid w:val="00EE1A90"/>
    <w:rsid w:val="00EF2AE4"/>
    <w:rsid w:val="00F64CA9"/>
    <w:rsid w:val="00F763DB"/>
    <w:rsid w:val="00FE65C7"/>
    <w:rsid w:val="00FF0DE3"/>
    <w:rsid w:val="20EA348A"/>
    <w:rsid w:val="68A99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A9E565F1-A1A8-4B4C-8C38-191C4E7A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customStyle="1" w:styleId="curriculum-goalitem-text">
    <w:name w:val="curriculum-goal__item-text"/>
    <w:basedOn w:val="Standardskriftforavsnitt"/>
    <w:rsid w:val="000059C5"/>
  </w:style>
  <w:style w:type="character" w:customStyle="1" w:styleId="curriculum-verbword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customStyle="1" w:styleId="curriculum-goal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OppgBokstav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olen.cdu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41" ma:contentTypeDescription="Create a new document." ma:contentTypeScope="" ma:versionID="d6b3759974e049ba22b17fc60929b0a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edab5cd15b7f6d566ed14a0a79d80d63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lcf76f155ced4ddcb4097134ff3c332f xmlns="5ebabbf0-d2d0-4703-90de-64e199219c76">
      <Terms xmlns="http://schemas.microsoft.com/office/infopath/2007/PartnerControls"/>
    </lcf76f155ced4ddcb4097134ff3c332f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TaxCatchAll xmlns="c77faf7d-ef52-4935-bde1-e442567bd7e9" xsi:nil="true"/>
    <AppVersion xmlns="5ebabbf0-d2d0-4703-90de-64e199219c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AD797-453F-4E08-B030-9B676ECF1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81E40-624F-4B1F-B765-A14CB4816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abbf0-d2d0-4703-90de-64e199219c76"/>
    <ds:schemaRef ds:uri="c77faf7d-ef52-4935-bde1-e442567bd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44D77-BAEE-4E5B-978E-193AB33B0FB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c77faf7d-ef52-4935-bde1-e442567bd7e9"/>
    <ds:schemaRef ds:uri="http://schemas.openxmlformats.org/package/2006/metadata/core-properties"/>
    <ds:schemaRef ds:uri="5ebabbf0-d2d0-4703-90de-64e199219c76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6A5496E-72D6-154E-AE91-0F34BA8F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6740</Characters>
  <Application>Microsoft Office Word</Application>
  <DocSecurity>0</DocSecurity>
  <Lines>56</Lines>
  <Paragraphs>15</Paragraphs>
  <ScaleCrop>false</ScaleCrop>
  <Company>Tanken Espen Hjardar</Company>
  <LinksUpToDate>false</LinksUpToDate>
  <CharactersWithSpaces>7996</CharactersWithSpaces>
  <SharedDoc>false</SharedDoc>
  <HLinks>
    <vt:vector size="6" baseType="variant">
      <vt:variant>
        <vt:i4>5832769</vt:i4>
      </vt:variant>
      <vt:variant>
        <vt:i4>0</vt:i4>
      </vt:variant>
      <vt:variant>
        <vt:i4>0</vt:i4>
      </vt:variant>
      <vt:variant>
        <vt:i4>5</vt:i4>
      </vt:variant>
      <vt:variant>
        <vt:lpwstr>http://www.skolen.cdu.no/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Espen Hjardar</dc:creator>
  <cp:keywords/>
  <cp:lastModifiedBy>Grethe Lima Rensmoen</cp:lastModifiedBy>
  <cp:revision>2</cp:revision>
  <dcterms:created xsi:type="dcterms:W3CDTF">2024-08-20T13:22:00Z</dcterms:created>
  <dcterms:modified xsi:type="dcterms:W3CDTF">2024-08-20T13:22:00Z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